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95BC0F" w14:textId="77777777" w:rsidR="00E915F1" w:rsidRPr="00046E48" w:rsidRDefault="00E915F1" w:rsidP="00F25745">
      <w:pPr>
        <w:jc w:val="center"/>
        <w:rPr>
          <w:rFonts w:ascii="Times New Roman" w:hAnsi="Times New Roman" w:cs="Times New Roman"/>
          <w:sz w:val="24"/>
          <w:szCs w:val="24"/>
        </w:rPr>
      </w:pPr>
    </w:p>
    <w:p w14:paraId="2DFCAA2B" w14:textId="77777777" w:rsidR="00E915F1" w:rsidRPr="00046E48" w:rsidRDefault="00E915F1" w:rsidP="00F25745">
      <w:pPr>
        <w:jc w:val="center"/>
        <w:rPr>
          <w:rFonts w:ascii="Times New Roman" w:hAnsi="Times New Roman" w:cs="Times New Roman"/>
          <w:sz w:val="24"/>
          <w:szCs w:val="24"/>
        </w:rPr>
      </w:pPr>
    </w:p>
    <w:p w14:paraId="44944E2D" w14:textId="77777777" w:rsidR="00E915F1" w:rsidRPr="00046E48" w:rsidRDefault="00E915F1" w:rsidP="00F25745">
      <w:pPr>
        <w:jc w:val="center"/>
        <w:rPr>
          <w:rFonts w:ascii="Times New Roman" w:hAnsi="Times New Roman" w:cs="Times New Roman"/>
          <w:sz w:val="24"/>
          <w:szCs w:val="24"/>
        </w:rPr>
      </w:pPr>
    </w:p>
    <w:p w14:paraId="601D2C61" w14:textId="77777777" w:rsidR="00E915F1" w:rsidRPr="00046E48" w:rsidRDefault="00E915F1" w:rsidP="00F25745">
      <w:pPr>
        <w:jc w:val="center"/>
        <w:rPr>
          <w:rFonts w:ascii="Times New Roman" w:hAnsi="Times New Roman" w:cs="Times New Roman"/>
          <w:sz w:val="24"/>
          <w:szCs w:val="24"/>
        </w:rPr>
      </w:pPr>
    </w:p>
    <w:p w14:paraId="590FB453" w14:textId="77777777" w:rsidR="00E915F1" w:rsidRPr="00046E48" w:rsidRDefault="00E915F1" w:rsidP="00F25745">
      <w:pPr>
        <w:jc w:val="center"/>
        <w:rPr>
          <w:rFonts w:ascii="Times New Roman" w:hAnsi="Times New Roman" w:cs="Times New Roman"/>
          <w:sz w:val="24"/>
          <w:szCs w:val="24"/>
        </w:rPr>
      </w:pPr>
    </w:p>
    <w:p w14:paraId="0739C663" w14:textId="77777777" w:rsidR="00E915F1" w:rsidRPr="00046E48" w:rsidRDefault="00E915F1" w:rsidP="00F25745">
      <w:pPr>
        <w:jc w:val="center"/>
        <w:rPr>
          <w:rFonts w:ascii="Times New Roman" w:hAnsi="Times New Roman" w:cs="Times New Roman"/>
          <w:sz w:val="24"/>
          <w:szCs w:val="24"/>
        </w:rPr>
      </w:pPr>
    </w:p>
    <w:p w14:paraId="1777E1CE" w14:textId="77777777" w:rsidR="00E915F1" w:rsidRPr="00046E48" w:rsidRDefault="00E915F1" w:rsidP="00F25745">
      <w:pPr>
        <w:jc w:val="center"/>
        <w:rPr>
          <w:rFonts w:ascii="Times New Roman" w:hAnsi="Times New Roman" w:cs="Times New Roman"/>
          <w:sz w:val="24"/>
          <w:szCs w:val="24"/>
        </w:rPr>
      </w:pPr>
    </w:p>
    <w:p w14:paraId="3F0C1F47" w14:textId="77777777" w:rsidR="00E915F1" w:rsidRPr="00046E48" w:rsidRDefault="00E915F1" w:rsidP="00F25745">
      <w:pPr>
        <w:jc w:val="center"/>
        <w:rPr>
          <w:rFonts w:ascii="Times New Roman" w:hAnsi="Times New Roman" w:cs="Times New Roman"/>
          <w:sz w:val="24"/>
          <w:szCs w:val="24"/>
        </w:rPr>
      </w:pPr>
    </w:p>
    <w:p w14:paraId="671E01B7" w14:textId="77777777" w:rsidR="00726BA8" w:rsidRPr="00046E48" w:rsidRDefault="00726BA8" w:rsidP="00F25745">
      <w:pPr>
        <w:jc w:val="center"/>
        <w:rPr>
          <w:rFonts w:ascii="Times New Roman" w:hAnsi="Times New Roman" w:cs="Times New Roman"/>
          <w:sz w:val="24"/>
          <w:szCs w:val="24"/>
        </w:rPr>
      </w:pPr>
    </w:p>
    <w:p w14:paraId="543B7AFB" w14:textId="77777777" w:rsidR="00726BA8" w:rsidRPr="00046E48" w:rsidRDefault="00726BA8" w:rsidP="00F25745">
      <w:pPr>
        <w:jc w:val="center"/>
        <w:rPr>
          <w:rFonts w:ascii="Times New Roman" w:hAnsi="Times New Roman" w:cs="Times New Roman"/>
          <w:sz w:val="24"/>
          <w:szCs w:val="24"/>
        </w:rPr>
      </w:pPr>
    </w:p>
    <w:p w14:paraId="0B44E331" w14:textId="77777777" w:rsidR="00726BA8" w:rsidRPr="00046E48" w:rsidRDefault="00726BA8" w:rsidP="00F25745">
      <w:pPr>
        <w:jc w:val="center"/>
        <w:rPr>
          <w:rFonts w:ascii="Times New Roman" w:hAnsi="Times New Roman" w:cs="Times New Roman"/>
          <w:sz w:val="24"/>
          <w:szCs w:val="24"/>
        </w:rPr>
      </w:pPr>
    </w:p>
    <w:p w14:paraId="62E5E67A" w14:textId="08E9C55B" w:rsidR="0025502B" w:rsidRPr="00046E48" w:rsidRDefault="008D196E" w:rsidP="00F25745">
      <w:pPr>
        <w:jc w:val="center"/>
        <w:rPr>
          <w:rFonts w:ascii="Times New Roman" w:hAnsi="Times New Roman" w:cs="Times New Roman"/>
          <w:sz w:val="24"/>
          <w:szCs w:val="24"/>
        </w:rPr>
      </w:pPr>
      <w:r w:rsidRPr="00046E48">
        <w:rPr>
          <w:rFonts w:ascii="Times New Roman" w:hAnsi="Times New Roman" w:cs="Times New Roman"/>
          <w:sz w:val="24"/>
          <w:szCs w:val="24"/>
        </w:rPr>
        <w:t>H1N1 (Swine Flu)</w:t>
      </w:r>
    </w:p>
    <w:p w14:paraId="28C7B9AE" w14:textId="1851619E" w:rsidR="00F25745" w:rsidRPr="00046E48" w:rsidRDefault="008D196E" w:rsidP="00F25745">
      <w:pPr>
        <w:jc w:val="center"/>
        <w:rPr>
          <w:rFonts w:ascii="Times New Roman" w:hAnsi="Times New Roman" w:cs="Times New Roman"/>
          <w:sz w:val="24"/>
          <w:szCs w:val="24"/>
        </w:rPr>
      </w:pPr>
      <w:r w:rsidRPr="00046E48">
        <w:rPr>
          <w:rFonts w:ascii="Times New Roman" w:hAnsi="Times New Roman" w:cs="Times New Roman"/>
          <w:sz w:val="24"/>
          <w:szCs w:val="24"/>
        </w:rPr>
        <w:t>Student’s name</w:t>
      </w:r>
    </w:p>
    <w:p w14:paraId="4C6FC76C" w14:textId="4362382E" w:rsidR="00F25745" w:rsidRPr="00046E48" w:rsidRDefault="008D196E" w:rsidP="00145E0B">
      <w:pPr>
        <w:jc w:val="center"/>
        <w:rPr>
          <w:rFonts w:ascii="Times New Roman" w:hAnsi="Times New Roman" w:cs="Times New Roman"/>
          <w:sz w:val="24"/>
          <w:szCs w:val="24"/>
        </w:rPr>
      </w:pPr>
      <w:r w:rsidRPr="00046E48">
        <w:rPr>
          <w:rFonts w:ascii="Times New Roman" w:hAnsi="Times New Roman" w:cs="Times New Roman"/>
          <w:sz w:val="24"/>
          <w:szCs w:val="24"/>
        </w:rPr>
        <w:t>Institutional Affiliation</w:t>
      </w:r>
    </w:p>
    <w:p w14:paraId="7742660E" w14:textId="77777777" w:rsidR="00F25745" w:rsidRPr="00046E48" w:rsidRDefault="008D196E" w:rsidP="00F25745">
      <w:pPr>
        <w:jc w:val="center"/>
        <w:rPr>
          <w:rFonts w:ascii="Times New Roman" w:hAnsi="Times New Roman" w:cs="Times New Roman"/>
          <w:sz w:val="24"/>
          <w:szCs w:val="24"/>
        </w:rPr>
      </w:pPr>
      <w:r w:rsidRPr="00046E48">
        <w:rPr>
          <w:rFonts w:ascii="Times New Roman" w:hAnsi="Times New Roman" w:cs="Times New Roman"/>
          <w:sz w:val="24"/>
          <w:szCs w:val="24"/>
        </w:rPr>
        <w:t>Date</w:t>
      </w:r>
    </w:p>
    <w:p w14:paraId="49520F89" w14:textId="77777777" w:rsidR="00E63491" w:rsidRPr="00046E48" w:rsidRDefault="00E63491" w:rsidP="00F25745">
      <w:pPr>
        <w:jc w:val="center"/>
        <w:rPr>
          <w:rFonts w:ascii="Times New Roman" w:hAnsi="Times New Roman" w:cs="Times New Roman"/>
          <w:sz w:val="24"/>
          <w:szCs w:val="24"/>
        </w:rPr>
      </w:pPr>
    </w:p>
    <w:p w14:paraId="6C2ADCB3" w14:textId="77777777" w:rsidR="00E63491" w:rsidRPr="00046E48" w:rsidRDefault="00E63491" w:rsidP="00F25745">
      <w:pPr>
        <w:jc w:val="center"/>
        <w:rPr>
          <w:rFonts w:ascii="Times New Roman" w:hAnsi="Times New Roman" w:cs="Times New Roman"/>
          <w:sz w:val="24"/>
          <w:szCs w:val="24"/>
        </w:rPr>
      </w:pPr>
    </w:p>
    <w:p w14:paraId="4361A860" w14:textId="77777777" w:rsidR="00E63491" w:rsidRPr="00046E48" w:rsidRDefault="00E63491" w:rsidP="00F25745">
      <w:pPr>
        <w:jc w:val="center"/>
        <w:rPr>
          <w:rFonts w:ascii="Times New Roman" w:hAnsi="Times New Roman" w:cs="Times New Roman"/>
          <w:sz w:val="24"/>
          <w:szCs w:val="24"/>
        </w:rPr>
      </w:pPr>
    </w:p>
    <w:p w14:paraId="148553B4" w14:textId="77777777" w:rsidR="00E63491" w:rsidRPr="00046E48" w:rsidRDefault="00E63491" w:rsidP="00F25745">
      <w:pPr>
        <w:jc w:val="center"/>
        <w:rPr>
          <w:rFonts w:ascii="Times New Roman" w:hAnsi="Times New Roman" w:cs="Times New Roman"/>
          <w:sz w:val="24"/>
          <w:szCs w:val="24"/>
        </w:rPr>
      </w:pPr>
    </w:p>
    <w:p w14:paraId="59E8D849" w14:textId="77777777" w:rsidR="00E63491" w:rsidRPr="00046E48" w:rsidRDefault="00E63491" w:rsidP="00F25745">
      <w:pPr>
        <w:jc w:val="center"/>
        <w:rPr>
          <w:rFonts w:ascii="Times New Roman" w:hAnsi="Times New Roman" w:cs="Times New Roman"/>
          <w:sz w:val="24"/>
          <w:szCs w:val="24"/>
        </w:rPr>
      </w:pPr>
    </w:p>
    <w:p w14:paraId="54BE55B0" w14:textId="77777777" w:rsidR="00E63491" w:rsidRPr="00046E48" w:rsidRDefault="00E63491" w:rsidP="00F25745">
      <w:pPr>
        <w:jc w:val="center"/>
        <w:rPr>
          <w:rFonts w:ascii="Times New Roman" w:hAnsi="Times New Roman" w:cs="Times New Roman"/>
          <w:sz w:val="24"/>
          <w:szCs w:val="24"/>
        </w:rPr>
      </w:pPr>
    </w:p>
    <w:p w14:paraId="24EA33BB" w14:textId="77777777" w:rsidR="00E63491" w:rsidRPr="00046E48" w:rsidRDefault="00E63491" w:rsidP="00F25745">
      <w:pPr>
        <w:jc w:val="center"/>
        <w:rPr>
          <w:rFonts w:ascii="Times New Roman" w:hAnsi="Times New Roman" w:cs="Times New Roman"/>
          <w:sz w:val="24"/>
          <w:szCs w:val="24"/>
        </w:rPr>
      </w:pPr>
    </w:p>
    <w:p w14:paraId="47CF4AE6" w14:textId="77777777" w:rsidR="00E63491" w:rsidRPr="00046E48" w:rsidRDefault="00E63491" w:rsidP="00F25745">
      <w:pPr>
        <w:jc w:val="center"/>
        <w:rPr>
          <w:rFonts w:ascii="Times New Roman" w:hAnsi="Times New Roman" w:cs="Times New Roman"/>
          <w:sz w:val="24"/>
          <w:szCs w:val="24"/>
        </w:rPr>
      </w:pPr>
    </w:p>
    <w:p w14:paraId="76793BB5" w14:textId="77777777" w:rsidR="00E63491" w:rsidRPr="00046E48" w:rsidRDefault="00E63491" w:rsidP="00F25745">
      <w:pPr>
        <w:jc w:val="center"/>
        <w:rPr>
          <w:rFonts w:ascii="Times New Roman" w:hAnsi="Times New Roman" w:cs="Times New Roman"/>
          <w:sz w:val="24"/>
          <w:szCs w:val="24"/>
        </w:rPr>
      </w:pPr>
    </w:p>
    <w:p w14:paraId="23F48D03" w14:textId="77777777" w:rsidR="00E63491" w:rsidRPr="00046E48" w:rsidRDefault="00E63491" w:rsidP="00F25745">
      <w:pPr>
        <w:jc w:val="center"/>
        <w:rPr>
          <w:rFonts w:ascii="Times New Roman" w:hAnsi="Times New Roman" w:cs="Times New Roman"/>
          <w:sz w:val="24"/>
          <w:szCs w:val="24"/>
        </w:rPr>
      </w:pPr>
    </w:p>
    <w:p w14:paraId="77D2621C" w14:textId="77777777" w:rsidR="00E63491" w:rsidRPr="00046E48" w:rsidRDefault="00E63491" w:rsidP="00F25745">
      <w:pPr>
        <w:jc w:val="center"/>
        <w:rPr>
          <w:rFonts w:ascii="Times New Roman" w:hAnsi="Times New Roman" w:cs="Times New Roman"/>
          <w:sz w:val="24"/>
          <w:szCs w:val="24"/>
        </w:rPr>
      </w:pPr>
    </w:p>
    <w:p w14:paraId="08980854" w14:textId="73ABCF45" w:rsidR="00E63491" w:rsidRPr="00046E48" w:rsidRDefault="00E63491" w:rsidP="00A75921">
      <w:pPr>
        <w:rPr>
          <w:rFonts w:ascii="Times New Roman" w:hAnsi="Times New Roman" w:cs="Times New Roman"/>
          <w:sz w:val="24"/>
          <w:szCs w:val="24"/>
        </w:rPr>
      </w:pPr>
    </w:p>
    <w:p w14:paraId="3FED697E" w14:textId="77777777" w:rsidR="00E915F1" w:rsidRPr="00046E48" w:rsidRDefault="00E915F1" w:rsidP="00F25745">
      <w:pPr>
        <w:jc w:val="center"/>
        <w:rPr>
          <w:rFonts w:ascii="Times New Roman" w:hAnsi="Times New Roman" w:cs="Times New Roman"/>
          <w:sz w:val="24"/>
          <w:szCs w:val="24"/>
        </w:rPr>
      </w:pPr>
    </w:p>
    <w:p w14:paraId="665E79A8" w14:textId="75546D20" w:rsidR="00EB2A00" w:rsidRDefault="00EB2A00" w:rsidP="00F25745">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H1N1</w:t>
      </w:r>
    </w:p>
    <w:p w14:paraId="250055EB" w14:textId="7DA2B749" w:rsidR="0025502B" w:rsidRPr="00046E48" w:rsidRDefault="008D196E" w:rsidP="00F25745">
      <w:pPr>
        <w:jc w:val="center"/>
        <w:rPr>
          <w:rFonts w:ascii="Times New Roman" w:hAnsi="Times New Roman" w:cs="Times New Roman"/>
          <w:b/>
          <w:bCs/>
          <w:sz w:val="24"/>
          <w:szCs w:val="24"/>
        </w:rPr>
      </w:pPr>
      <w:r w:rsidRPr="00046E48">
        <w:rPr>
          <w:rFonts w:ascii="Times New Roman" w:hAnsi="Times New Roman" w:cs="Times New Roman"/>
          <w:b/>
          <w:bCs/>
          <w:sz w:val="24"/>
          <w:szCs w:val="24"/>
        </w:rPr>
        <w:t>Introduction</w:t>
      </w:r>
    </w:p>
    <w:p w14:paraId="68F109B6" w14:textId="77777777" w:rsidR="00A962E3" w:rsidRDefault="008D196E" w:rsidP="00E63491">
      <w:pPr>
        <w:spacing w:line="240" w:lineRule="auto"/>
        <w:ind w:firstLine="720"/>
        <w:rPr>
          <w:rFonts w:ascii="Times New Roman" w:hAnsi="Times New Roman" w:cs="Times New Roman"/>
          <w:sz w:val="24"/>
          <w:szCs w:val="24"/>
        </w:rPr>
      </w:pPr>
      <w:r w:rsidRPr="00046E48">
        <w:rPr>
          <w:rFonts w:ascii="Times New Roman" w:hAnsi="Times New Roman" w:cs="Times New Roman"/>
          <w:sz w:val="24"/>
          <w:szCs w:val="24"/>
        </w:rPr>
        <w:t xml:space="preserve">Since the beginning of the twentieth century, different </w:t>
      </w:r>
      <w:r w:rsidR="00F15675" w:rsidRPr="00046E48">
        <w:rPr>
          <w:rFonts w:ascii="Times New Roman" w:hAnsi="Times New Roman" w:cs="Times New Roman"/>
          <w:sz w:val="24"/>
          <w:szCs w:val="24"/>
        </w:rPr>
        <w:t xml:space="preserve">mutations </w:t>
      </w:r>
      <w:r w:rsidRPr="00046E48">
        <w:rPr>
          <w:rFonts w:ascii="Times New Roman" w:hAnsi="Times New Roman" w:cs="Times New Roman"/>
          <w:sz w:val="24"/>
          <w:szCs w:val="24"/>
        </w:rPr>
        <w:t>and breeds of viruses have brought horror to various nations all over the globe.</w:t>
      </w:r>
      <w:r w:rsidR="00D17DF5" w:rsidRPr="00046E48">
        <w:rPr>
          <w:rFonts w:ascii="Times New Roman" w:hAnsi="Times New Roman" w:cs="Times New Roman"/>
          <w:sz w:val="24"/>
          <w:szCs w:val="24"/>
        </w:rPr>
        <w:t xml:space="preserve"> Some of the most famous names which became identical to current strains of disease and illness were Mad Cow, Anthrax, and then new AH1N1. </w:t>
      </w:r>
      <w:r w:rsidR="000C1BB0" w:rsidRPr="00046E48">
        <w:rPr>
          <w:rFonts w:ascii="Times New Roman" w:hAnsi="Times New Roman" w:cs="Times New Roman"/>
          <w:sz w:val="24"/>
          <w:szCs w:val="24"/>
        </w:rPr>
        <w:t xml:space="preserve"> H1N1 virus or swine flu has developed as one of the fatal infectious viruses in the past years, happening as an epidemic or pandemic all over the World.</w:t>
      </w:r>
      <w:r w:rsidR="00A72768" w:rsidRPr="00046E48">
        <w:rPr>
          <w:rFonts w:ascii="Times New Roman" w:hAnsi="Times New Roman" w:cs="Times New Roman"/>
          <w:sz w:val="24"/>
          <w:szCs w:val="24"/>
        </w:rPr>
        <w:t xml:space="preserve"> This disease causes infections both in the upper and the lower respiratory tract. The swine flu influenza is an infection common in pigs, and it affects their respiratory tract as well.</w:t>
      </w:r>
      <w:r w:rsidR="000C1BB0" w:rsidRPr="00046E48">
        <w:rPr>
          <w:rFonts w:ascii="Times New Roman" w:hAnsi="Times New Roman" w:cs="Times New Roman"/>
          <w:sz w:val="24"/>
          <w:szCs w:val="24"/>
        </w:rPr>
        <w:t xml:space="preserve"> </w:t>
      </w:r>
    </w:p>
    <w:p w14:paraId="18ECE89F" w14:textId="09B4672F" w:rsidR="00167C40" w:rsidRPr="00046E48" w:rsidRDefault="00726BA8" w:rsidP="00E63491">
      <w:pPr>
        <w:spacing w:line="240" w:lineRule="auto"/>
        <w:ind w:firstLine="720"/>
        <w:rPr>
          <w:rFonts w:ascii="Times New Roman" w:hAnsi="Times New Roman" w:cs="Times New Roman"/>
          <w:sz w:val="24"/>
          <w:szCs w:val="24"/>
        </w:rPr>
      </w:pPr>
      <w:r w:rsidRPr="00046E48">
        <w:rPr>
          <w:rFonts w:ascii="Times New Roman" w:hAnsi="Times New Roman" w:cs="Times New Roman"/>
          <w:sz w:val="24"/>
          <w:szCs w:val="24"/>
        </w:rPr>
        <w:t xml:space="preserve">Novel swine-origin influence A (H1N1) Virus Investigation Team (2009) </w:t>
      </w:r>
      <w:r w:rsidR="00D17DF5" w:rsidRPr="00046E48">
        <w:rPr>
          <w:rFonts w:ascii="Times New Roman" w:hAnsi="Times New Roman" w:cs="Times New Roman"/>
          <w:sz w:val="24"/>
          <w:szCs w:val="24"/>
        </w:rPr>
        <w:t>portrays that even the flu and common cold have already transformed as a result of climatic variations, and the increased use of the chemical products. Among all the new viruses and illnesses that have bumped</w:t>
      </w:r>
      <w:r w:rsidR="00F15675" w:rsidRPr="00046E48">
        <w:rPr>
          <w:rFonts w:ascii="Times New Roman" w:hAnsi="Times New Roman" w:cs="Times New Roman"/>
          <w:sz w:val="24"/>
          <w:szCs w:val="24"/>
        </w:rPr>
        <w:t xml:space="preserve"> into the globe, the influenza </w:t>
      </w:r>
      <w:r w:rsidR="00D17DF5" w:rsidRPr="00046E48">
        <w:rPr>
          <w:rFonts w:ascii="Times New Roman" w:hAnsi="Times New Roman" w:cs="Times New Roman"/>
          <w:sz w:val="24"/>
          <w:szCs w:val="24"/>
        </w:rPr>
        <w:t xml:space="preserve">H1N1 infection </w:t>
      </w:r>
      <w:r w:rsidR="00E915F1" w:rsidRPr="00046E48">
        <w:rPr>
          <w:rFonts w:ascii="Times New Roman" w:hAnsi="Times New Roman" w:cs="Times New Roman"/>
          <w:sz w:val="24"/>
          <w:szCs w:val="24"/>
        </w:rPr>
        <w:t>became a global pandemic in 2009</w:t>
      </w:r>
      <w:r w:rsidR="008F7D24" w:rsidRPr="00046E48">
        <w:rPr>
          <w:rFonts w:ascii="Times New Roman" w:hAnsi="Times New Roman" w:cs="Times New Roman"/>
          <w:sz w:val="24"/>
          <w:szCs w:val="24"/>
        </w:rPr>
        <w:t>.</w:t>
      </w:r>
      <w:r w:rsidR="00A962E3">
        <w:rPr>
          <w:rFonts w:ascii="Times New Roman" w:hAnsi="Times New Roman" w:cs="Times New Roman"/>
          <w:sz w:val="24"/>
          <w:szCs w:val="24"/>
        </w:rPr>
        <w:t xml:space="preserve"> Some symptoms of this viral infection include; violent coughing, general body weakness, lighthead</w:t>
      </w:r>
      <w:r w:rsidR="00C00312">
        <w:rPr>
          <w:rFonts w:ascii="Times New Roman" w:hAnsi="Times New Roman" w:cs="Times New Roman"/>
          <w:sz w:val="24"/>
          <w:szCs w:val="24"/>
        </w:rPr>
        <w:t>ed</w:t>
      </w:r>
      <w:r w:rsidR="00A962E3">
        <w:rPr>
          <w:rFonts w:ascii="Times New Roman" w:hAnsi="Times New Roman" w:cs="Times New Roman"/>
          <w:sz w:val="24"/>
          <w:szCs w:val="24"/>
        </w:rPr>
        <w:t xml:space="preserve">ness, sore throats, fever and </w:t>
      </w:r>
      <w:r w:rsidR="00C00312">
        <w:rPr>
          <w:rFonts w:ascii="Times New Roman" w:hAnsi="Times New Roman" w:cs="Times New Roman"/>
          <w:sz w:val="24"/>
          <w:szCs w:val="24"/>
        </w:rPr>
        <w:t>chills</w:t>
      </w:r>
      <w:r w:rsidR="00A962E3">
        <w:rPr>
          <w:rFonts w:ascii="Times New Roman" w:hAnsi="Times New Roman" w:cs="Times New Roman"/>
          <w:sz w:val="24"/>
          <w:szCs w:val="24"/>
        </w:rPr>
        <w:t>.</w:t>
      </w:r>
      <w:r w:rsidR="008F7D24" w:rsidRPr="00046E48">
        <w:rPr>
          <w:rFonts w:ascii="Times New Roman" w:hAnsi="Times New Roman" w:cs="Times New Roman"/>
          <w:sz w:val="24"/>
          <w:szCs w:val="24"/>
        </w:rPr>
        <w:t xml:space="preserve"> The </w:t>
      </w:r>
      <w:r w:rsidR="00A962E3">
        <w:rPr>
          <w:rFonts w:ascii="Times New Roman" w:hAnsi="Times New Roman" w:cs="Times New Roman"/>
          <w:sz w:val="24"/>
          <w:szCs w:val="24"/>
        </w:rPr>
        <w:t>incidences</w:t>
      </w:r>
      <w:r w:rsidR="008F7D24" w:rsidRPr="00046E48">
        <w:rPr>
          <w:rFonts w:ascii="Times New Roman" w:hAnsi="Times New Roman" w:cs="Times New Roman"/>
          <w:sz w:val="24"/>
          <w:szCs w:val="24"/>
        </w:rPr>
        <w:t xml:space="preserve"> of these new viruses cemented the concern to numerous diseases that, at present, </w:t>
      </w:r>
      <w:r w:rsidR="00962B42" w:rsidRPr="00046E48">
        <w:rPr>
          <w:rFonts w:ascii="Times New Roman" w:hAnsi="Times New Roman" w:cs="Times New Roman"/>
          <w:sz w:val="24"/>
          <w:szCs w:val="24"/>
        </w:rPr>
        <w:t>are keeping up with the variation, becoming</w:t>
      </w:r>
      <w:r w:rsidR="00E915F1" w:rsidRPr="00046E48">
        <w:rPr>
          <w:rFonts w:ascii="Times New Roman" w:hAnsi="Times New Roman" w:cs="Times New Roman"/>
          <w:sz w:val="24"/>
          <w:szCs w:val="24"/>
        </w:rPr>
        <w:t xml:space="preserve"> more complicat</w:t>
      </w:r>
      <w:r w:rsidR="00962B42" w:rsidRPr="00046E48">
        <w:rPr>
          <w:rFonts w:ascii="Times New Roman" w:hAnsi="Times New Roman" w:cs="Times New Roman"/>
          <w:sz w:val="24"/>
          <w:szCs w:val="24"/>
        </w:rPr>
        <w:t>ed and deadlier to destroy using immediate treatments.</w:t>
      </w:r>
      <w:r w:rsidR="00A962E3">
        <w:rPr>
          <w:rFonts w:ascii="Times New Roman" w:hAnsi="Times New Roman" w:cs="Times New Roman"/>
          <w:sz w:val="24"/>
          <w:szCs w:val="24"/>
        </w:rPr>
        <w:t xml:space="preserve"> This paper explores the lifecycle of the virus, pathogenesis, epidemiology, its infection, how to prevent it, treatment and how it compares with other viruses in the same family (Influenza A and B)</w:t>
      </w:r>
      <w:r w:rsidR="00C00312">
        <w:rPr>
          <w:rFonts w:ascii="Times New Roman" w:hAnsi="Times New Roman" w:cs="Times New Roman"/>
          <w:sz w:val="24"/>
          <w:szCs w:val="24"/>
        </w:rPr>
        <w:t>, and some of the prominent people who have tested positive for the H1N1 virus.</w:t>
      </w:r>
    </w:p>
    <w:p w14:paraId="53A4E3D8" w14:textId="77777777" w:rsidR="00E45A30" w:rsidRPr="00046E48" w:rsidRDefault="008D196E" w:rsidP="003342D1">
      <w:pPr>
        <w:tabs>
          <w:tab w:val="left" w:pos="2835"/>
          <w:tab w:val="center" w:pos="4680"/>
        </w:tabs>
        <w:spacing w:line="240" w:lineRule="auto"/>
        <w:rPr>
          <w:rFonts w:ascii="Times New Roman" w:hAnsi="Times New Roman" w:cs="Times New Roman"/>
          <w:b/>
          <w:bCs/>
          <w:sz w:val="24"/>
          <w:szCs w:val="24"/>
        </w:rPr>
      </w:pPr>
      <w:r w:rsidRPr="00046E48">
        <w:rPr>
          <w:rFonts w:ascii="Times New Roman" w:hAnsi="Times New Roman" w:cs="Times New Roman"/>
          <w:sz w:val="24"/>
          <w:szCs w:val="24"/>
        </w:rPr>
        <w:tab/>
      </w:r>
      <w:r w:rsidRPr="00046E48">
        <w:rPr>
          <w:rFonts w:ascii="Times New Roman" w:hAnsi="Times New Roman" w:cs="Times New Roman"/>
          <w:sz w:val="24"/>
          <w:szCs w:val="24"/>
        </w:rPr>
        <w:tab/>
      </w:r>
      <w:r w:rsidR="00C362BA" w:rsidRPr="00046E48">
        <w:rPr>
          <w:rFonts w:ascii="Times New Roman" w:hAnsi="Times New Roman" w:cs="Times New Roman"/>
          <w:b/>
          <w:bCs/>
          <w:sz w:val="24"/>
          <w:szCs w:val="24"/>
        </w:rPr>
        <w:t>Viral lifecycle</w:t>
      </w:r>
    </w:p>
    <w:p w14:paraId="061D07E6" w14:textId="34136AF4" w:rsidR="001A4846" w:rsidRPr="00046E48" w:rsidRDefault="008D196E" w:rsidP="007C7491">
      <w:pPr>
        <w:spacing w:line="240" w:lineRule="auto"/>
        <w:ind w:firstLine="720"/>
        <w:jc w:val="both"/>
        <w:rPr>
          <w:rFonts w:ascii="Times New Roman" w:hAnsi="Times New Roman" w:cs="Times New Roman"/>
          <w:sz w:val="24"/>
          <w:szCs w:val="24"/>
        </w:rPr>
      </w:pPr>
      <w:r w:rsidRPr="00046E48">
        <w:rPr>
          <w:rFonts w:ascii="Times New Roman" w:hAnsi="Times New Roman" w:cs="Times New Roman"/>
          <w:sz w:val="24"/>
          <w:szCs w:val="24"/>
        </w:rPr>
        <w:t xml:space="preserve">According to Brass et., al. (2009), </w:t>
      </w:r>
      <w:r w:rsidR="007C7491" w:rsidRPr="00046E48">
        <w:rPr>
          <w:rFonts w:ascii="Times New Roman" w:hAnsi="Times New Roman" w:cs="Times New Roman"/>
          <w:sz w:val="24"/>
          <w:szCs w:val="24"/>
        </w:rPr>
        <w:t>The life cycle of the H1N1 virus take</w:t>
      </w:r>
      <w:r w:rsidRPr="00046E48">
        <w:rPr>
          <w:rFonts w:ascii="Times New Roman" w:hAnsi="Times New Roman" w:cs="Times New Roman"/>
          <w:sz w:val="24"/>
          <w:szCs w:val="24"/>
        </w:rPr>
        <w:t>s</w:t>
      </w:r>
      <w:r w:rsidR="007C7491" w:rsidRPr="00046E48">
        <w:rPr>
          <w:rFonts w:ascii="Times New Roman" w:hAnsi="Times New Roman" w:cs="Times New Roman"/>
          <w:sz w:val="24"/>
          <w:szCs w:val="24"/>
        </w:rPr>
        <w:t xml:space="preserve"> place through the following stages; entry into the host cell, entry into the nucleus, transcription, and replication, and the export of the virus from the nucleus.</w:t>
      </w:r>
      <w:r w:rsidR="00E938EF" w:rsidRPr="00046E48">
        <w:rPr>
          <w:rFonts w:ascii="Times New Roman" w:hAnsi="Times New Roman" w:cs="Times New Roman"/>
          <w:sz w:val="24"/>
          <w:szCs w:val="24"/>
        </w:rPr>
        <w:t xml:space="preserve"> The virus attaches itself to the target cell. That is the </w:t>
      </w:r>
      <w:r w:rsidR="00537518" w:rsidRPr="00046E48">
        <w:rPr>
          <w:rFonts w:ascii="Times New Roman" w:hAnsi="Times New Roman" w:cs="Times New Roman"/>
          <w:sz w:val="24"/>
          <w:szCs w:val="24"/>
        </w:rPr>
        <w:t>nose, the</w:t>
      </w:r>
      <w:r w:rsidR="00E938EF" w:rsidRPr="00046E48">
        <w:rPr>
          <w:rFonts w:ascii="Times New Roman" w:hAnsi="Times New Roman" w:cs="Times New Roman"/>
          <w:sz w:val="24"/>
          <w:szCs w:val="24"/>
        </w:rPr>
        <w:t xml:space="preserve"> lungs, and the throat by using antigen </w:t>
      </w:r>
      <w:r w:rsidR="00537518" w:rsidRPr="00046E48">
        <w:rPr>
          <w:rFonts w:ascii="Times New Roman" w:hAnsi="Times New Roman" w:cs="Times New Roman"/>
          <w:sz w:val="24"/>
          <w:szCs w:val="24"/>
        </w:rPr>
        <w:t>Hemagglutinin</w:t>
      </w:r>
      <w:r w:rsidR="00E938EF" w:rsidRPr="00046E48">
        <w:rPr>
          <w:rFonts w:ascii="Times New Roman" w:hAnsi="Times New Roman" w:cs="Times New Roman"/>
          <w:sz w:val="24"/>
          <w:szCs w:val="24"/>
        </w:rPr>
        <w:t xml:space="preserve">. On attaching, the virus is engulfed into the host, and it releases its RNA into the cell. The RNA </w:t>
      </w:r>
      <w:r w:rsidR="00537518" w:rsidRPr="00046E48">
        <w:rPr>
          <w:rFonts w:ascii="Times New Roman" w:hAnsi="Times New Roman" w:cs="Times New Roman"/>
          <w:sz w:val="24"/>
          <w:szCs w:val="24"/>
        </w:rPr>
        <w:t>moves</w:t>
      </w:r>
      <w:r w:rsidR="00E938EF" w:rsidRPr="00046E48">
        <w:rPr>
          <w:rFonts w:ascii="Times New Roman" w:hAnsi="Times New Roman" w:cs="Times New Roman"/>
          <w:sz w:val="24"/>
          <w:szCs w:val="24"/>
        </w:rPr>
        <w:t xml:space="preserve"> then to the nucleus for replication. </w:t>
      </w:r>
      <w:r w:rsidR="00537518" w:rsidRPr="00046E48">
        <w:rPr>
          <w:rFonts w:ascii="Times New Roman" w:hAnsi="Times New Roman" w:cs="Times New Roman"/>
          <w:sz w:val="24"/>
          <w:szCs w:val="24"/>
        </w:rPr>
        <w:t>Messenger</w:t>
      </w:r>
      <w:r w:rsidR="00E938EF" w:rsidRPr="00046E48">
        <w:rPr>
          <w:rFonts w:ascii="Times New Roman" w:hAnsi="Times New Roman" w:cs="Times New Roman"/>
          <w:sz w:val="24"/>
          <w:szCs w:val="24"/>
        </w:rPr>
        <w:t xml:space="preserve"> RNA causes the cell to produce new proteins that are viral. The replicated RNA and the new proteins are then assembled assemble themselves at the surface of the cells to form new particles of the viruses. Antigen neuraminae is used to allow the virus to </w:t>
      </w:r>
      <w:r w:rsidR="00537518" w:rsidRPr="00046E48">
        <w:rPr>
          <w:rFonts w:ascii="Times New Roman" w:hAnsi="Times New Roman" w:cs="Times New Roman"/>
          <w:sz w:val="24"/>
          <w:szCs w:val="24"/>
        </w:rPr>
        <w:t>attach</w:t>
      </w:r>
      <w:r w:rsidR="00E938EF" w:rsidRPr="00046E48">
        <w:rPr>
          <w:rFonts w:ascii="Times New Roman" w:hAnsi="Times New Roman" w:cs="Times New Roman"/>
          <w:sz w:val="24"/>
          <w:szCs w:val="24"/>
        </w:rPr>
        <w:t xml:space="preserve"> to the </w:t>
      </w:r>
      <w:r w:rsidR="00537518" w:rsidRPr="00046E48">
        <w:rPr>
          <w:rFonts w:ascii="Times New Roman" w:hAnsi="Times New Roman" w:cs="Times New Roman"/>
          <w:sz w:val="24"/>
          <w:szCs w:val="24"/>
        </w:rPr>
        <w:t>receptors of sialic acid on the interior host cells, and this, in turn, causes the budding process. After the process of budding, many new viral cells are formed, and they can be passed out, attach onto other target cells, and replicated themselves, and the cycle continues</w:t>
      </w:r>
      <w:r w:rsidRPr="00046E48">
        <w:rPr>
          <w:rFonts w:ascii="Times New Roman" w:hAnsi="Times New Roman" w:cs="Times New Roman"/>
          <w:sz w:val="24"/>
          <w:szCs w:val="24"/>
        </w:rPr>
        <w:t xml:space="preserve"> (Zhu et., al. 2011).</w:t>
      </w:r>
    </w:p>
    <w:p w14:paraId="162A650D" w14:textId="7BE771DE" w:rsidR="00083E4B" w:rsidRPr="00046E48" w:rsidRDefault="008D196E" w:rsidP="003342D1">
      <w:pPr>
        <w:spacing w:line="240" w:lineRule="auto"/>
        <w:ind w:firstLine="720"/>
        <w:jc w:val="center"/>
        <w:rPr>
          <w:rFonts w:ascii="Times New Roman" w:hAnsi="Times New Roman" w:cs="Times New Roman"/>
          <w:b/>
          <w:bCs/>
          <w:sz w:val="24"/>
          <w:szCs w:val="24"/>
        </w:rPr>
      </w:pPr>
      <w:r w:rsidRPr="00046E48">
        <w:rPr>
          <w:rFonts w:ascii="Times New Roman" w:hAnsi="Times New Roman" w:cs="Times New Roman"/>
          <w:b/>
          <w:bCs/>
          <w:sz w:val="24"/>
          <w:szCs w:val="24"/>
        </w:rPr>
        <w:t>Viral</w:t>
      </w:r>
      <w:r w:rsidR="001A4846" w:rsidRPr="00046E48">
        <w:rPr>
          <w:rFonts w:ascii="Times New Roman" w:hAnsi="Times New Roman" w:cs="Times New Roman"/>
          <w:b/>
          <w:bCs/>
          <w:sz w:val="24"/>
          <w:szCs w:val="24"/>
        </w:rPr>
        <w:t xml:space="preserve"> </w:t>
      </w:r>
      <w:r w:rsidRPr="00046E48">
        <w:rPr>
          <w:rFonts w:ascii="Times New Roman" w:hAnsi="Times New Roman" w:cs="Times New Roman"/>
          <w:b/>
          <w:bCs/>
          <w:sz w:val="24"/>
          <w:szCs w:val="24"/>
        </w:rPr>
        <w:t>infection</w:t>
      </w:r>
      <w:r w:rsidR="00E915F1" w:rsidRPr="00046E48">
        <w:rPr>
          <w:rFonts w:ascii="Times New Roman" w:hAnsi="Times New Roman" w:cs="Times New Roman"/>
          <w:b/>
          <w:bCs/>
          <w:sz w:val="24"/>
          <w:szCs w:val="24"/>
        </w:rPr>
        <w:t xml:space="preserve"> and pathogenesis</w:t>
      </w:r>
    </w:p>
    <w:p w14:paraId="73735BB1" w14:textId="7776C6FE" w:rsidR="00AB5C78" w:rsidRPr="00046E48" w:rsidRDefault="008D196E" w:rsidP="00E63491">
      <w:pPr>
        <w:spacing w:line="240" w:lineRule="auto"/>
        <w:ind w:firstLine="720"/>
        <w:rPr>
          <w:rFonts w:ascii="Times New Roman" w:hAnsi="Times New Roman" w:cs="Times New Roman"/>
          <w:sz w:val="24"/>
          <w:szCs w:val="24"/>
        </w:rPr>
      </w:pPr>
      <w:r w:rsidRPr="00046E48">
        <w:rPr>
          <w:rFonts w:ascii="Times New Roman" w:hAnsi="Times New Roman" w:cs="Times New Roman"/>
          <w:sz w:val="24"/>
          <w:szCs w:val="24"/>
        </w:rPr>
        <w:t>With typical periodic influenza, contagion transpires mainly in the primary or upper airways of the human body</w:t>
      </w:r>
      <w:r w:rsidR="00C50FE3" w:rsidRPr="00046E48">
        <w:rPr>
          <w:rFonts w:ascii="Times New Roman" w:hAnsi="Times New Roman" w:cs="Times New Roman"/>
          <w:sz w:val="24"/>
          <w:szCs w:val="24"/>
        </w:rPr>
        <w:t>, such as the trachea</w:t>
      </w:r>
      <w:r w:rsidRPr="00046E48">
        <w:rPr>
          <w:rFonts w:ascii="Times New Roman" w:hAnsi="Times New Roman" w:cs="Times New Roman"/>
          <w:sz w:val="24"/>
          <w:szCs w:val="24"/>
        </w:rPr>
        <w:t>. Nonetheless, during the 2009 swine flu pandemic, assessment of various tissues of severe case</w:t>
      </w:r>
      <w:r w:rsidR="003276C2" w:rsidRPr="00046E48">
        <w:rPr>
          <w:rFonts w:ascii="Times New Roman" w:hAnsi="Times New Roman" w:cs="Times New Roman"/>
          <w:sz w:val="24"/>
          <w:szCs w:val="24"/>
        </w:rPr>
        <w:t xml:space="preserve">s indicated that the swine flu virus </w:t>
      </w:r>
      <w:r w:rsidR="006B6F39" w:rsidRPr="00046E48">
        <w:rPr>
          <w:rFonts w:ascii="Times New Roman" w:hAnsi="Times New Roman" w:cs="Times New Roman"/>
          <w:sz w:val="24"/>
          <w:szCs w:val="24"/>
        </w:rPr>
        <w:t>had already infected lung cells (Monein, 2016)</w:t>
      </w:r>
      <w:r w:rsidR="003276C2" w:rsidRPr="00046E48">
        <w:rPr>
          <w:rFonts w:ascii="Times New Roman" w:hAnsi="Times New Roman" w:cs="Times New Roman"/>
          <w:sz w:val="24"/>
          <w:szCs w:val="24"/>
        </w:rPr>
        <w:t xml:space="preserve"> Besides, the studies revealed that early sign that microbial pneumonia was causative to the deaths correlated to H1N1. Meanwhile, pathologists strong-minded that microscopic investigation of human body tissues may </w:t>
      </w:r>
      <w:r w:rsidR="00C50FE3" w:rsidRPr="00046E48">
        <w:rPr>
          <w:rFonts w:ascii="Times New Roman" w:hAnsi="Times New Roman" w:cs="Times New Roman"/>
          <w:sz w:val="24"/>
          <w:szCs w:val="24"/>
        </w:rPr>
        <w:t>use</w:t>
      </w:r>
      <w:r w:rsidR="003276C2" w:rsidRPr="00046E48">
        <w:rPr>
          <w:rFonts w:ascii="Times New Roman" w:hAnsi="Times New Roman" w:cs="Times New Roman"/>
          <w:sz w:val="24"/>
          <w:szCs w:val="24"/>
        </w:rPr>
        <w:t xml:space="preserve"> to detect bacterial causing deaths. These findings </w:t>
      </w:r>
      <w:r w:rsidR="00B248AF" w:rsidRPr="00046E48">
        <w:rPr>
          <w:rFonts w:ascii="Times New Roman" w:hAnsi="Times New Roman" w:cs="Times New Roman"/>
          <w:sz w:val="24"/>
          <w:szCs w:val="24"/>
        </w:rPr>
        <w:t>had a significant role in handling recommendations for swine flu infections and the prevention and treatment of bacteria contagions.</w:t>
      </w:r>
      <w:r w:rsidR="001A4846" w:rsidRPr="00046E48">
        <w:rPr>
          <w:rFonts w:ascii="Times New Roman" w:hAnsi="Times New Roman" w:cs="Times New Roman"/>
          <w:sz w:val="24"/>
          <w:szCs w:val="24"/>
        </w:rPr>
        <w:t xml:space="preserve"> Some symptoms of the flu are chills, cough, fever, body aches, red eyes, fatigue, </w:t>
      </w:r>
      <w:r w:rsidR="00EF3521" w:rsidRPr="00046E48">
        <w:rPr>
          <w:rFonts w:ascii="Times New Roman" w:hAnsi="Times New Roman" w:cs="Times New Roman"/>
          <w:sz w:val="24"/>
          <w:szCs w:val="24"/>
        </w:rPr>
        <w:t xml:space="preserve">diarrhea, nausea, and even vomiting. The </w:t>
      </w:r>
      <w:r w:rsidR="00EF3521" w:rsidRPr="00046E48">
        <w:rPr>
          <w:rFonts w:ascii="Times New Roman" w:hAnsi="Times New Roman" w:cs="Times New Roman"/>
          <w:sz w:val="24"/>
          <w:szCs w:val="24"/>
        </w:rPr>
        <w:lastRenderedPageBreak/>
        <w:t>signs and symptoms compared to regular flu infections.</w:t>
      </w:r>
      <w:r w:rsidR="00B248AF" w:rsidRPr="00046E48">
        <w:rPr>
          <w:rFonts w:ascii="Times New Roman" w:hAnsi="Times New Roman" w:cs="Times New Roman"/>
          <w:sz w:val="24"/>
          <w:szCs w:val="24"/>
        </w:rPr>
        <w:t xml:space="preserve"> </w:t>
      </w:r>
      <w:r w:rsidR="00C50FE3" w:rsidRPr="00046E48">
        <w:rPr>
          <w:rFonts w:ascii="Times New Roman" w:hAnsi="Times New Roman" w:cs="Times New Roman"/>
          <w:sz w:val="24"/>
          <w:szCs w:val="24"/>
        </w:rPr>
        <w:t>The known maturation period for H1N1 is between one and four days, with approximately two days in many people, but for some individuals, it may take a long time like seven days before it shows up</w:t>
      </w:r>
      <w:r w:rsidR="006B6F39" w:rsidRPr="00046E48">
        <w:rPr>
          <w:rFonts w:ascii="Times New Roman" w:hAnsi="Times New Roman" w:cs="Times New Roman"/>
          <w:sz w:val="24"/>
          <w:szCs w:val="24"/>
        </w:rPr>
        <w:t xml:space="preserve"> (Monein, 2016)</w:t>
      </w:r>
      <w:r w:rsidR="00C50FE3" w:rsidRPr="00046E48">
        <w:rPr>
          <w:rFonts w:ascii="Times New Roman" w:hAnsi="Times New Roman" w:cs="Times New Roman"/>
          <w:sz w:val="24"/>
          <w:szCs w:val="24"/>
        </w:rPr>
        <w:t xml:space="preserve">. The infectious period for grownups starts approximately one day before the development of symptoms. It lasts about five to seven days after the infected individual develops a warning sign. However, the contagious period </w:t>
      </w:r>
      <w:r w:rsidR="00E45A30" w:rsidRPr="00046E48">
        <w:rPr>
          <w:rFonts w:ascii="Times New Roman" w:hAnsi="Times New Roman" w:cs="Times New Roman"/>
          <w:sz w:val="24"/>
          <w:szCs w:val="24"/>
        </w:rPr>
        <w:t xml:space="preserve">for a person with a weak resistant system may be more extended </w:t>
      </w:r>
      <w:r w:rsidRPr="00046E48">
        <w:rPr>
          <w:rFonts w:ascii="Times New Roman" w:hAnsi="Times New Roman" w:cs="Times New Roman"/>
          <w:sz w:val="24"/>
          <w:szCs w:val="24"/>
        </w:rPr>
        <w:t>(</w:t>
      </w:r>
      <w:r w:rsidR="00E45A30" w:rsidRPr="00046E48">
        <w:rPr>
          <w:rFonts w:ascii="Times New Roman" w:hAnsi="Times New Roman" w:cs="Times New Roman"/>
          <w:sz w:val="24"/>
          <w:szCs w:val="24"/>
        </w:rPr>
        <w:t>9-15 days)</w:t>
      </w:r>
      <w:r w:rsidRPr="00046E48">
        <w:rPr>
          <w:rFonts w:ascii="Times New Roman" w:hAnsi="Times New Roman" w:cs="Times New Roman"/>
          <w:sz w:val="24"/>
          <w:szCs w:val="24"/>
        </w:rPr>
        <w:t>.</w:t>
      </w:r>
    </w:p>
    <w:p w14:paraId="440C68CC" w14:textId="5941B596" w:rsidR="00EF3521" w:rsidRPr="00046E48" w:rsidRDefault="008D196E" w:rsidP="00E915F1">
      <w:pPr>
        <w:spacing w:line="240" w:lineRule="auto"/>
        <w:ind w:firstLine="720"/>
        <w:rPr>
          <w:rFonts w:ascii="Times New Roman" w:hAnsi="Times New Roman" w:cs="Times New Roman"/>
          <w:sz w:val="24"/>
          <w:szCs w:val="24"/>
        </w:rPr>
      </w:pPr>
      <w:r w:rsidRPr="00046E48">
        <w:rPr>
          <w:rFonts w:ascii="Times New Roman" w:hAnsi="Times New Roman" w:cs="Times New Roman"/>
          <w:sz w:val="24"/>
          <w:szCs w:val="24"/>
        </w:rPr>
        <w:t xml:space="preserve">According to Munster et., al. (2009), After the virus gets into the respiratory tract through salivary contact, aerosol and other </w:t>
      </w:r>
      <w:r w:rsidR="00537518" w:rsidRPr="00046E48">
        <w:rPr>
          <w:rFonts w:ascii="Times New Roman" w:hAnsi="Times New Roman" w:cs="Times New Roman"/>
          <w:sz w:val="24"/>
          <w:szCs w:val="24"/>
        </w:rPr>
        <w:t>secretions</w:t>
      </w:r>
      <w:r w:rsidRPr="00046E48">
        <w:rPr>
          <w:rFonts w:ascii="Times New Roman" w:hAnsi="Times New Roman" w:cs="Times New Roman"/>
          <w:sz w:val="24"/>
          <w:szCs w:val="24"/>
        </w:rPr>
        <w:t xml:space="preserve"> from the respiratory system from an infected person, it attaches itself to the respiratory epithelial cells and replicates. Replication takes place in the lower and upper respiratory tract. Immune response to the infection and the viral replication </w:t>
      </w:r>
      <w:r w:rsidR="00537518" w:rsidRPr="00046E48">
        <w:rPr>
          <w:rFonts w:ascii="Times New Roman" w:hAnsi="Times New Roman" w:cs="Times New Roman"/>
          <w:sz w:val="24"/>
          <w:szCs w:val="24"/>
        </w:rPr>
        <w:t>destroys</w:t>
      </w:r>
      <w:r w:rsidRPr="00046E48">
        <w:rPr>
          <w:rFonts w:ascii="Times New Roman" w:hAnsi="Times New Roman" w:cs="Times New Roman"/>
          <w:sz w:val="24"/>
          <w:szCs w:val="24"/>
        </w:rPr>
        <w:t xml:space="preserve"> and lose the cell lining of the tract. The infection subsides into the body, and the epithelium regenerates. This process takes </w:t>
      </w:r>
      <w:r w:rsidR="00537518" w:rsidRPr="00046E48">
        <w:rPr>
          <w:rFonts w:ascii="Times New Roman" w:hAnsi="Times New Roman" w:cs="Times New Roman"/>
          <w:sz w:val="24"/>
          <w:szCs w:val="24"/>
        </w:rPr>
        <w:t>up to</w:t>
      </w:r>
      <w:r w:rsidRPr="00046E48">
        <w:rPr>
          <w:rFonts w:ascii="Times New Roman" w:hAnsi="Times New Roman" w:cs="Times New Roman"/>
          <w:sz w:val="24"/>
          <w:szCs w:val="24"/>
        </w:rPr>
        <w:t xml:space="preserve"> even a month. The first two weeks after infection, persistent coughing, and general weakness may be exhibited by the individual. </w:t>
      </w:r>
    </w:p>
    <w:p w14:paraId="3231AA22" w14:textId="244CB5FE" w:rsidR="00A72768" w:rsidRPr="00046E48" w:rsidRDefault="008D196E" w:rsidP="003342D1">
      <w:pPr>
        <w:spacing w:line="240" w:lineRule="auto"/>
        <w:ind w:firstLine="720"/>
        <w:jc w:val="center"/>
        <w:rPr>
          <w:rFonts w:ascii="Times New Roman" w:hAnsi="Times New Roman" w:cs="Times New Roman"/>
          <w:b/>
          <w:bCs/>
          <w:sz w:val="24"/>
          <w:szCs w:val="24"/>
        </w:rPr>
      </w:pPr>
      <w:r w:rsidRPr="00046E48">
        <w:rPr>
          <w:rFonts w:ascii="Times New Roman" w:hAnsi="Times New Roman" w:cs="Times New Roman"/>
          <w:b/>
          <w:bCs/>
          <w:sz w:val="24"/>
          <w:szCs w:val="24"/>
        </w:rPr>
        <w:t>Viral epidemiology</w:t>
      </w:r>
    </w:p>
    <w:p w14:paraId="2DEEA4BF" w14:textId="4E3F1FB6" w:rsidR="00A72768" w:rsidRPr="00046E48" w:rsidRDefault="008D196E" w:rsidP="00A72768">
      <w:pPr>
        <w:spacing w:line="240" w:lineRule="auto"/>
        <w:ind w:firstLine="720"/>
        <w:rPr>
          <w:rFonts w:ascii="Times New Roman" w:hAnsi="Times New Roman" w:cs="Times New Roman"/>
          <w:sz w:val="24"/>
          <w:szCs w:val="24"/>
          <w:shd w:val="clear" w:color="auto" w:fill="FFFFFF"/>
        </w:rPr>
      </w:pPr>
      <w:r w:rsidRPr="00046E48">
        <w:rPr>
          <w:rFonts w:ascii="Times New Roman" w:hAnsi="Times New Roman" w:cs="Times New Roman"/>
          <w:sz w:val="24"/>
          <w:szCs w:val="24"/>
        </w:rPr>
        <w:t xml:space="preserve">This is the scientific discipline that majors with the study of spread and incidences of viruses in a population over a period of time. It monitors the virus, various environmental factors to examine the viral infection dynamics. </w:t>
      </w:r>
      <w:r w:rsidR="00046E48" w:rsidRPr="00046E48">
        <w:rPr>
          <w:rFonts w:ascii="Times New Roman" w:hAnsi="Times New Roman" w:cs="Times New Roman"/>
          <w:sz w:val="24"/>
          <w:szCs w:val="24"/>
        </w:rPr>
        <w:t xml:space="preserve">According to Rambaut et., al (2008), </w:t>
      </w:r>
      <w:r w:rsidRPr="00046E48">
        <w:rPr>
          <w:rFonts w:ascii="Times New Roman" w:hAnsi="Times New Roman" w:cs="Times New Roman"/>
          <w:sz w:val="24"/>
          <w:szCs w:val="24"/>
        </w:rPr>
        <w:t xml:space="preserve">Swine flu </w:t>
      </w:r>
      <w:r w:rsidR="00244D12" w:rsidRPr="00046E48">
        <w:rPr>
          <w:rFonts w:ascii="Times New Roman" w:hAnsi="Times New Roman" w:cs="Times New Roman"/>
          <w:sz w:val="24"/>
          <w:szCs w:val="24"/>
        </w:rPr>
        <w:t>first incidences were discovered in 1930 by American researchers and recognized subsequently by producers of pork as the main cause of flu infection in pigs around the World.</w:t>
      </w:r>
      <w:r w:rsidR="00601337" w:rsidRPr="00046E48">
        <w:rPr>
          <w:rFonts w:ascii="Times New Roman" w:hAnsi="Times New Roman" w:cs="Times New Roman"/>
          <w:sz w:val="24"/>
          <w:szCs w:val="24"/>
        </w:rPr>
        <w:t xml:space="preserve"> H1N1 became the predominant strain of swine influenza for the following </w:t>
      </w:r>
      <w:r w:rsidR="00601337" w:rsidRPr="00046E48">
        <w:rPr>
          <w:rFonts w:ascii="Times New Roman" w:hAnsi="Times New Roman" w:cs="Times New Roman"/>
          <w:sz w:val="24"/>
          <w:szCs w:val="24"/>
          <w:shd w:val="clear" w:color="auto" w:fill="FFFFFF"/>
        </w:rPr>
        <w:t xml:space="preserve">60 years. The people who became closely associated with pigs are known to develop the infection, and they also transmit human flu viruses to the pigs. </w:t>
      </w:r>
      <w:r w:rsidR="00B93A7D" w:rsidRPr="00046E48">
        <w:rPr>
          <w:rFonts w:ascii="Times New Roman" w:hAnsi="Times New Roman" w:cs="Times New Roman"/>
          <w:sz w:val="24"/>
          <w:szCs w:val="24"/>
          <w:shd w:val="clear" w:color="auto" w:fill="FFFFFF"/>
        </w:rPr>
        <w:t xml:space="preserve">In most cases, cross-transmissions cases were reported in specific and confined areas, and it never resulted in global or national infections. However, over a period of time, due to genetic variations of the virus, the probability of cross-transmission among species is always there. The 2009 Swine Flu origin is said to be Mexico. It was termed novelty as H1N1 because </w:t>
      </w:r>
      <w:r w:rsidR="00046E48" w:rsidRPr="00046E48">
        <w:rPr>
          <w:rFonts w:ascii="Times New Roman" w:hAnsi="Times New Roman" w:cs="Times New Roman"/>
          <w:sz w:val="24"/>
          <w:szCs w:val="24"/>
          <w:shd w:val="clear" w:color="auto" w:fill="FFFFFF"/>
        </w:rPr>
        <w:t>its</w:t>
      </w:r>
      <w:r w:rsidR="00B93A7D" w:rsidRPr="00046E48">
        <w:rPr>
          <w:rFonts w:ascii="Times New Roman" w:hAnsi="Times New Roman" w:cs="Times New Roman"/>
          <w:sz w:val="24"/>
          <w:szCs w:val="24"/>
          <w:shd w:val="clear" w:color="auto" w:fill="FFFFFF"/>
        </w:rPr>
        <w:t xml:space="preserve"> infected humans mainly and exhibited on two main surface antigens. That is the type 1 Neuraminidase and type 1 Hemagglutinin. In the 2009 pandemic, </w:t>
      </w:r>
      <w:r w:rsidR="00181157" w:rsidRPr="00046E48">
        <w:rPr>
          <w:rFonts w:ascii="Times New Roman" w:hAnsi="Times New Roman" w:cs="Times New Roman"/>
          <w:sz w:val="24"/>
          <w:szCs w:val="24"/>
          <w:shd w:val="clear" w:color="auto" w:fill="FFFFFF"/>
        </w:rPr>
        <w:t xml:space="preserve">more than 89 million swine flu cases were reported World wide in a span of one year. It also affected 178 countries around the </w:t>
      </w:r>
      <w:r w:rsidR="00D6034A" w:rsidRPr="00046E48">
        <w:rPr>
          <w:rFonts w:ascii="Times New Roman" w:hAnsi="Times New Roman" w:cs="Times New Roman"/>
          <w:sz w:val="24"/>
          <w:szCs w:val="24"/>
          <w:shd w:val="clear" w:color="auto" w:fill="FFFFFF"/>
        </w:rPr>
        <w:t>World,</w:t>
      </w:r>
      <w:r w:rsidR="00181157" w:rsidRPr="00046E48">
        <w:rPr>
          <w:rFonts w:ascii="Times New Roman" w:hAnsi="Times New Roman" w:cs="Times New Roman"/>
          <w:sz w:val="24"/>
          <w:szCs w:val="24"/>
          <w:shd w:val="clear" w:color="auto" w:fill="FFFFFF"/>
        </w:rPr>
        <w:t xml:space="preserve"> and 1799 deaths were recorded.</w:t>
      </w:r>
    </w:p>
    <w:p w14:paraId="3452BCBE" w14:textId="4CAB4F79" w:rsidR="00181157" w:rsidRPr="00046E48" w:rsidRDefault="008D196E" w:rsidP="00A72768">
      <w:pPr>
        <w:spacing w:line="240" w:lineRule="auto"/>
        <w:ind w:firstLine="720"/>
        <w:rPr>
          <w:rFonts w:ascii="Times New Roman" w:hAnsi="Times New Roman" w:cs="Times New Roman"/>
          <w:sz w:val="24"/>
          <w:szCs w:val="24"/>
          <w:shd w:val="clear" w:color="auto" w:fill="FFFFFF"/>
        </w:rPr>
      </w:pPr>
      <w:r w:rsidRPr="00046E48">
        <w:rPr>
          <w:rFonts w:ascii="Times New Roman" w:hAnsi="Times New Roman" w:cs="Times New Roman"/>
          <w:sz w:val="24"/>
          <w:szCs w:val="24"/>
          <w:shd w:val="clear" w:color="auto" w:fill="FFFFFF"/>
        </w:rPr>
        <w:t xml:space="preserve">Nelson et., al. (2008) says that the H1N1 </w:t>
      </w:r>
      <w:r w:rsidR="00D6034A" w:rsidRPr="00046E48">
        <w:rPr>
          <w:rFonts w:ascii="Times New Roman" w:hAnsi="Times New Roman" w:cs="Times New Roman"/>
          <w:sz w:val="24"/>
          <w:szCs w:val="24"/>
          <w:shd w:val="clear" w:color="auto" w:fill="FFFFFF"/>
        </w:rPr>
        <w:t>influenza</w:t>
      </w:r>
      <w:r w:rsidRPr="00046E48">
        <w:rPr>
          <w:rFonts w:ascii="Times New Roman" w:hAnsi="Times New Roman" w:cs="Times New Roman"/>
          <w:sz w:val="24"/>
          <w:szCs w:val="24"/>
          <w:shd w:val="clear" w:color="auto" w:fill="FFFFFF"/>
        </w:rPr>
        <w:t xml:space="preserve"> virus was caused by the deadly influenza virus in 1918, and an estimated half billion of the world population was affected. It also killed an estimated value of 50- 100 million people. So, the H1N1 swine flu variant is the strain progeny of the 1918 pandemic of Swine flu. The virus is still persistent in sheep, and the variants of the descendants are known to be affecting humans. This also causes the seasonal epidemics of influenza yearly. Direct transmission of the flu from pigs to human cases has become rare over time, and only a few cases have been recorded in America</w:t>
      </w:r>
      <w:r w:rsidR="00D6034A" w:rsidRPr="00046E48">
        <w:rPr>
          <w:rFonts w:ascii="Times New Roman" w:hAnsi="Times New Roman" w:cs="Times New Roman"/>
          <w:sz w:val="24"/>
          <w:szCs w:val="24"/>
          <w:shd w:val="clear" w:color="auto" w:fill="FFFFFF"/>
        </w:rPr>
        <w:t xml:space="preserve"> in the previous decade. </w:t>
      </w:r>
    </w:p>
    <w:p w14:paraId="24CC0D75" w14:textId="64EC85B6" w:rsidR="00D6034A" w:rsidRPr="00046E48" w:rsidRDefault="008D196E" w:rsidP="00A72768">
      <w:pPr>
        <w:spacing w:line="240" w:lineRule="auto"/>
        <w:ind w:firstLine="720"/>
        <w:rPr>
          <w:rFonts w:ascii="Times New Roman" w:hAnsi="Times New Roman" w:cs="Times New Roman"/>
          <w:sz w:val="24"/>
          <w:szCs w:val="24"/>
        </w:rPr>
      </w:pPr>
      <w:r w:rsidRPr="00046E48">
        <w:rPr>
          <w:rFonts w:ascii="Times New Roman" w:hAnsi="Times New Roman" w:cs="Times New Roman"/>
          <w:sz w:val="24"/>
          <w:szCs w:val="24"/>
          <w:shd w:val="clear" w:color="auto" w:fill="FFFFFF"/>
        </w:rPr>
        <w:t>In India, there was an outbreak of a Mutant H1N1 strain of the 2009 pandemic, and it spread over the country, killing 774 people and infecting 10,000 more people. The population that is affected majorly is children below the age of 5, gestating ladies, adults more than 65, and people who suffer from systemic and chronic diseases such as diabetes mellitus, asthma, and neuromuscular disease.</w:t>
      </w:r>
    </w:p>
    <w:p w14:paraId="0560CBE0" w14:textId="77777777" w:rsidR="00D6034A" w:rsidRPr="00046E48" w:rsidRDefault="00D6034A" w:rsidP="003342D1">
      <w:pPr>
        <w:spacing w:line="240" w:lineRule="auto"/>
        <w:ind w:firstLine="720"/>
        <w:jc w:val="center"/>
        <w:rPr>
          <w:rFonts w:ascii="Times New Roman" w:hAnsi="Times New Roman" w:cs="Times New Roman"/>
          <w:sz w:val="24"/>
          <w:szCs w:val="24"/>
        </w:rPr>
      </w:pPr>
    </w:p>
    <w:p w14:paraId="21E3F6D7" w14:textId="22D4C8DD" w:rsidR="00FA140B" w:rsidRPr="00FA140B" w:rsidRDefault="00FA140B" w:rsidP="00F90036">
      <w:pPr>
        <w:spacing w:line="240" w:lineRule="auto"/>
        <w:rPr>
          <w:rFonts w:ascii="Times New Roman" w:hAnsi="Times New Roman" w:cs="Times New Roman"/>
          <w:color w:val="000000"/>
          <w:sz w:val="24"/>
          <w:szCs w:val="24"/>
          <w:shd w:val="clear" w:color="auto" w:fill="FFFFFF"/>
        </w:rPr>
      </w:pPr>
    </w:p>
    <w:p w14:paraId="6AB6FBAC" w14:textId="27781B0A" w:rsidR="00E915F1" w:rsidRPr="00046E48" w:rsidRDefault="008D196E" w:rsidP="00E915F1">
      <w:pPr>
        <w:spacing w:line="240" w:lineRule="auto"/>
        <w:ind w:firstLine="720"/>
        <w:jc w:val="center"/>
        <w:rPr>
          <w:rFonts w:ascii="Times New Roman" w:hAnsi="Times New Roman" w:cs="Times New Roman"/>
          <w:b/>
          <w:bCs/>
          <w:sz w:val="24"/>
          <w:szCs w:val="24"/>
        </w:rPr>
      </w:pPr>
      <w:r w:rsidRPr="00046E48">
        <w:rPr>
          <w:rFonts w:ascii="Times New Roman" w:hAnsi="Times New Roman" w:cs="Times New Roman"/>
          <w:b/>
          <w:bCs/>
          <w:sz w:val="24"/>
          <w:szCs w:val="24"/>
        </w:rPr>
        <w:t>Viral prevention</w:t>
      </w:r>
    </w:p>
    <w:p w14:paraId="2C164484" w14:textId="4A8E1FAA" w:rsidR="00767351" w:rsidRDefault="008D196E" w:rsidP="00E915F1">
      <w:pPr>
        <w:spacing w:line="240" w:lineRule="auto"/>
        <w:ind w:firstLine="720"/>
        <w:rPr>
          <w:rFonts w:ascii="Times New Roman" w:hAnsi="Times New Roman" w:cs="Times New Roman"/>
          <w:sz w:val="24"/>
          <w:szCs w:val="24"/>
        </w:rPr>
      </w:pPr>
      <w:r w:rsidRPr="00046E48">
        <w:rPr>
          <w:rFonts w:ascii="Times New Roman" w:hAnsi="Times New Roman" w:cs="Times New Roman"/>
          <w:sz w:val="24"/>
          <w:szCs w:val="24"/>
        </w:rPr>
        <w:t xml:space="preserve">According to Goldstein et., al. (2009), </w:t>
      </w:r>
      <w:r w:rsidR="00FA140B">
        <w:rPr>
          <w:rFonts w:ascii="Times New Roman" w:hAnsi="Times New Roman" w:cs="Times New Roman"/>
          <w:sz w:val="24"/>
          <w:szCs w:val="24"/>
        </w:rPr>
        <w:t>H1N1 is preventable.</w:t>
      </w:r>
      <w:r w:rsidR="00FA140B" w:rsidRPr="00046E48">
        <w:rPr>
          <w:rFonts w:ascii="Times New Roman" w:hAnsi="Times New Roman" w:cs="Times New Roman"/>
          <w:sz w:val="24"/>
          <w:szCs w:val="24"/>
        </w:rPr>
        <w:t xml:space="preserve"> The</w:t>
      </w:r>
      <w:r w:rsidRPr="00046E48">
        <w:rPr>
          <w:rFonts w:ascii="Times New Roman" w:hAnsi="Times New Roman" w:cs="Times New Roman"/>
          <w:sz w:val="24"/>
          <w:szCs w:val="24"/>
        </w:rPr>
        <w:t xml:space="preserve"> first and perfect step in H1N1 virus management is to prevent the spread of the </w:t>
      </w:r>
      <w:r w:rsidR="00046E48" w:rsidRPr="00046E48">
        <w:rPr>
          <w:rFonts w:ascii="Times New Roman" w:hAnsi="Times New Roman" w:cs="Times New Roman"/>
          <w:sz w:val="24"/>
          <w:szCs w:val="24"/>
        </w:rPr>
        <w:t>disease (</w:t>
      </w:r>
      <w:r w:rsidRPr="00046E48">
        <w:rPr>
          <w:rFonts w:ascii="Times New Roman" w:hAnsi="Times New Roman" w:cs="Times New Roman"/>
          <w:sz w:val="24"/>
          <w:szCs w:val="24"/>
        </w:rPr>
        <w:t>swine flu). Particularly, inhibiting transmission of infection from swine-to –human,</w:t>
      </w:r>
      <w:r w:rsidR="00767351">
        <w:rPr>
          <w:rFonts w:ascii="Times New Roman" w:hAnsi="Times New Roman" w:cs="Times New Roman"/>
          <w:sz w:val="24"/>
          <w:szCs w:val="24"/>
        </w:rPr>
        <w:t xml:space="preserve"> and human to human transmission. Transmission and spread</w:t>
      </w:r>
      <w:r w:rsidR="00FA140B">
        <w:rPr>
          <w:rFonts w:ascii="Times New Roman" w:hAnsi="Times New Roman" w:cs="Times New Roman"/>
          <w:sz w:val="24"/>
          <w:szCs w:val="24"/>
        </w:rPr>
        <w:t xml:space="preserve">ing </w:t>
      </w:r>
      <w:r w:rsidR="00767351">
        <w:rPr>
          <w:rFonts w:ascii="Times New Roman" w:hAnsi="Times New Roman" w:cs="Times New Roman"/>
          <w:sz w:val="24"/>
          <w:szCs w:val="24"/>
        </w:rPr>
        <w:t>can be prevented through;</w:t>
      </w:r>
    </w:p>
    <w:p w14:paraId="16DA8716" w14:textId="6E668DEA" w:rsidR="00767351" w:rsidRDefault="00767351" w:rsidP="00767351">
      <w:pPr>
        <w:spacing w:line="24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Washing hands</w:t>
      </w:r>
    </w:p>
    <w:p w14:paraId="6F5F4E7A" w14:textId="5D7A68BF" w:rsidR="00767351" w:rsidRDefault="00767351" w:rsidP="00767351">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Washing hand is one method that can be used to contain H1N1 </w:t>
      </w:r>
      <w:r w:rsidR="00F8394B">
        <w:rPr>
          <w:rFonts w:ascii="Times New Roman" w:hAnsi="Times New Roman" w:cs="Times New Roman"/>
          <w:sz w:val="24"/>
          <w:szCs w:val="24"/>
        </w:rPr>
        <w:t>virus.  Cleaning of hand with running water and soap kills the virus. This means that chances of spread have been minimized through shaking hands, or through any hand contact. For it to be efficient, the steps of washing hands have to followed strictly. The steps include washing the palm, in between the fingers and nails.</w:t>
      </w:r>
      <w:r w:rsidR="00FA140B">
        <w:rPr>
          <w:rFonts w:ascii="Times New Roman" w:hAnsi="Times New Roman" w:cs="Times New Roman"/>
          <w:sz w:val="24"/>
          <w:szCs w:val="24"/>
        </w:rPr>
        <w:t xml:space="preserve"> </w:t>
      </w:r>
      <w:r w:rsidR="00AB0B24">
        <w:rPr>
          <w:rFonts w:ascii="Times New Roman" w:hAnsi="Times New Roman" w:cs="Times New Roman"/>
          <w:sz w:val="24"/>
          <w:szCs w:val="24"/>
        </w:rPr>
        <w:t>An</w:t>
      </w:r>
      <w:r w:rsidR="00FA140B">
        <w:rPr>
          <w:rFonts w:ascii="Times New Roman" w:hAnsi="Times New Roman" w:cs="Times New Roman"/>
          <w:sz w:val="24"/>
          <w:szCs w:val="24"/>
        </w:rPr>
        <w:t xml:space="preserve"> </w:t>
      </w:r>
      <w:r w:rsidR="00AB0B24">
        <w:rPr>
          <w:rFonts w:ascii="Times New Roman" w:hAnsi="Times New Roman" w:cs="Times New Roman"/>
          <w:sz w:val="24"/>
          <w:szCs w:val="24"/>
        </w:rPr>
        <w:t>alcohol-based</w:t>
      </w:r>
      <w:r w:rsidR="00FA140B">
        <w:rPr>
          <w:rFonts w:ascii="Times New Roman" w:hAnsi="Times New Roman" w:cs="Times New Roman"/>
          <w:sz w:val="24"/>
          <w:szCs w:val="24"/>
        </w:rPr>
        <w:t xml:space="preserve"> sanitizer was also </w:t>
      </w:r>
      <w:r w:rsidR="00AB0B24">
        <w:rPr>
          <w:rFonts w:ascii="Times New Roman" w:hAnsi="Times New Roman" w:cs="Times New Roman"/>
          <w:sz w:val="24"/>
          <w:szCs w:val="24"/>
        </w:rPr>
        <w:t>advised</w:t>
      </w:r>
      <w:r w:rsidR="00FA140B">
        <w:rPr>
          <w:rFonts w:ascii="Times New Roman" w:hAnsi="Times New Roman" w:cs="Times New Roman"/>
          <w:sz w:val="24"/>
          <w:szCs w:val="24"/>
        </w:rPr>
        <w:t xml:space="preserve"> to use in case soap and running water were unavailable.</w:t>
      </w:r>
    </w:p>
    <w:p w14:paraId="5F57CED6" w14:textId="7F2625A6" w:rsidR="00F8394B" w:rsidRDefault="00F8394B" w:rsidP="00F8394B">
      <w:pPr>
        <w:spacing w:line="24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Avoiding close contact with people and crowded places.</w:t>
      </w:r>
    </w:p>
    <w:p w14:paraId="757F5E9E" w14:textId="28C7E90D" w:rsidR="00F8394B" w:rsidRDefault="00F8394B" w:rsidP="00F8394B">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WHO recommended people to stay home during the pandemic and avoid any overcrowded place as much as they could. Maintaining a social distance of at least a meter away from each other was emphasized. This would prevent coming into contact with any respiratory secretions from an infected person when they cough or sneeze near you. Overcrowded places will increase chances of infection since direct contacts with an infected person are frequent and unprotected hence a large number of people can be infected easily in a </w:t>
      </w:r>
      <w:r w:rsidR="00FA140B">
        <w:rPr>
          <w:rFonts w:ascii="Times New Roman" w:hAnsi="Times New Roman" w:cs="Times New Roman"/>
          <w:sz w:val="24"/>
          <w:szCs w:val="24"/>
        </w:rPr>
        <w:t>small-time</w:t>
      </w:r>
      <w:r>
        <w:rPr>
          <w:rFonts w:ascii="Times New Roman" w:hAnsi="Times New Roman" w:cs="Times New Roman"/>
          <w:sz w:val="24"/>
          <w:szCs w:val="24"/>
        </w:rPr>
        <w:t xml:space="preserve"> span.</w:t>
      </w:r>
    </w:p>
    <w:p w14:paraId="18446234" w14:textId="1C7E4609" w:rsidR="00FA140B" w:rsidRDefault="00FA140B" w:rsidP="00FA140B">
      <w:pPr>
        <w:spacing w:line="24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Maintaining proper sneezing and coughing hygiene</w:t>
      </w:r>
    </w:p>
    <w:p w14:paraId="33518563" w14:textId="01EB271A" w:rsidR="00FA140B" w:rsidRPr="00FA140B" w:rsidRDefault="00FA140B" w:rsidP="00FA140B">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It was recommended by world health organization that any person should close their mouth and nose while sneezing or coughing with a clean handkerchief. In case one had not taken </w:t>
      </w:r>
      <w:r w:rsidR="00AB0B24">
        <w:rPr>
          <w:rFonts w:ascii="Times New Roman" w:hAnsi="Times New Roman" w:cs="Times New Roman"/>
          <w:sz w:val="24"/>
          <w:szCs w:val="24"/>
        </w:rPr>
        <w:t>a</w:t>
      </w:r>
      <w:r>
        <w:rPr>
          <w:rFonts w:ascii="Times New Roman" w:hAnsi="Times New Roman" w:cs="Times New Roman"/>
          <w:sz w:val="24"/>
          <w:szCs w:val="24"/>
        </w:rPr>
        <w:t xml:space="preserve"> handkerchief with them, they can cough or sneeze on their elbow.</w:t>
      </w:r>
    </w:p>
    <w:p w14:paraId="0F454035" w14:textId="4AFD53E2" w:rsidR="00F8394B" w:rsidRPr="00FA140B" w:rsidRDefault="00FA140B" w:rsidP="00F8394B">
      <w:pPr>
        <w:spacing w:line="24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Viral treatment</w:t>
      </w:r>
    </w:p>
    <w:p w14:paraId="08E1DB3E" w14:textId="6A7BA2EF" w:rsidR="00E915F1" w:rsidRDefault="008D196E" w:rsidP="00E915F1">
      <w:pPr>
        <w:spacing w:line="240" w:lineRule="auto"/>
        <w:ind w:firstLine="720"/>
        <w:rPr>
          <w:rFonts w:ascii="Times New Roman" w:hAnsi="Times New Roman" w:cs="Times New Roman"/>
          <w:sz w:val="24"/>
          <w:szCs w:val="24"/>
        </w:rPr>
      </w:pPr>
      <w:r w:rsidRPr="00046E48">
        <w:rPr>
          <w:rFonts w:ascii="Times New Roman" w:hAnsi="Times New Roman" w:cs="Times New Roman"/>
          <w:sz w:val="24"/>
          <w:szCs w:val="24"/>
        </w:rPr>
        <w:t xml:space="preserve"> (Venkatesan et al., 2017)</w:t>
      </w:r>
      <w:r w:rsidR="00046E48" w:rsidRPr="00046E48">
        <w:rPr>
          <w:rFonts w:ascii="Times New Roman" w:hAnsi="Times New Roman" w:cs="Times New Roman"/>
          <w:sz w:val="24"/>
          <w:szCs w:val="24"/>
        </w:rPr>
        <w:t xml:space="preserve"> says the</w:t>
      </w:r>
      <w:r w:rsidRPr="00046E48">
        <w:rPr>
          <w:rFonts w:ascii="Times New Roman" w:hAnsi="Times New Roman" w:cs="Times New Roman"/>
          <w:sz w:val="24"/>
          <w:szCs w:val="24"/>
        </w:rPr>
        <w:t xml:space="preserve"> best –known anticipation technique against this virus is getting a vaccine to stop its spread. In early September 2009, FDA legalized the new H1N1 vaccine, and numerous researches carried out by the National Institute of Health (NIH) indicated that one dosage was adequate to create necessary antibiosis to safeguard against the virus within less than ten days. The immunization is contradicted in some individuals who had a prior severe hypersensitive reaction to the swine flu vaccination. Swine flu vaccines include; rapivab and oseltamivir. People can stop the spread of swine flu by practicing the following; Covering mouth and nose with a piece of tissue while sneezing or coughing, frequently washing hands with running water and soap (you can as well use sanitizers), particularly after coughing and sneezing, avoiding touching nose, eyes, and mouth, distancing from crowded places, and finally quarantining yourself if you are sick. </w:t>
      </w:r>
    </w:p>
    <w:p w14:paraId="6AED6344" w14:textId="1DB4B40B" w:rsidR="00F90036" w:rsidRPr="00F90036" w:rsidRDefault="00F90036" w:rsidP="00F90036">
      <w:pPr>
        <w:spacing w:line="240" w:lineRule="auto"/>
        <w:jc w:val="center"/>
        <w:rPr>
          <w:rFonts w:ascii="Times New Roman" w:hAnsi="Times New Roman" w:cs="Times New Roman"/>
          <w:b/>
          <w:bCs/>
          <w:sz w:val="24"/>
          <w:szCs w:val="24"/>
        </w:rPr>
      </w:pPr>
      <w:r w:rsidRPr="00F90036">
        <w:rPr>
          <w:rFonts w:ascii="Times New Roman" w:hAnsi="Times New Roman" w:cs="Times New Roman"/>
          <w:b/>
          <w:bCs/>
          <w:sz w:val="24"/>
          <w:szCs w:val="24"/>
        </w:rPr>
        <w:t>Comparison of H1N1 with viruses in the same family</w:t>
      </w:r>
    </w:p>
    <w:p w14:paraId="300609EF" w14:textId="1F8352FA" w:rsidR="00F90036" w:rsidRPr="00F90036" w:rsidRDefault="00F90036" w:rsidP="00F90036">
      <w:pPr>
        <w:spacing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Esposito et </w:t>
      </w:r>
      <w:r w:rsidRPr="00F90036">
        <w:rPr>
          <w:rFonts w:ascii="Times New Roman" w:hAnsi="Times New Roman" w:cs="Times New Roman"/>
          <w:sz w:val="24"/>
          <w:szCs w:val="24"/>
        </w:rPr>
        <w:t xml:space="preserve">al. (2011), H1N1 disease is an influenza virus. Influenza viruses belong to the </w:t>
      </w:r>
      <w:proofErr w:type="spellStart"/>
      <w:r w:rsidRPr="00F90036">
        <w:rPr>
          <w:rFonts w:ascii="Times New Roman" w:hAnsi="Times New Roman" w:cs="Times New Roman"/>
          <w:sz w:val="24"/>
          <w:szCs w:val="24"/>
        </w:rPr>
        <w:t>Orthomyxoviridae</w:t>
      </w:r>
      <w:proofErr w:type="spellEnd"/>
      <w:r w:rsidRPr="00F90036">
        <w:rPr>
          <w:rFonts w:ascii="Times New Roman" w:hAnsi="Times New Roman" w:cs="Times New Roman"/>
          <w:sz w:val="24"/>
          <w:szCs w:val="24"/>
        </w:rPr>
        <w:t xml:space="preserve"> family. This virus was known as the Spanish flu in 1918 and as swine flu in 2009. There are influenza viruses A and B, which cause the seasonal flu season during winter in the USA. In terms of severity and infection rate, seasonal flu causes a range of severe to mild illnesses. According to WHO, there are people who die from complications that are related to flu, 36,000 people die averagely. Around two hundred thousand people seek medical attention in hospitals, and 10% of these are children under the age of 5. More than 90% who die from seasonal outbreaks are adults more than 65 years old.</w:t>
      </w:r>
    </w:p>
    <w:p w14:paraId="72B7F4C1" w14:textId="77777777" w:rsidR="00F90036" w:rsidRPr="00F90036" w:rsidRDefault="00F90036" w:rsidP="00F90036">
      <w:pPr>
        <w:spacing w:line="240" w:lineRule="auto"/>
        <w:ind w:firstLine="720"/>
        <w:rPr>
          <w:rFonts w:ascii="Times New Roman" w:hAnsi="Times New Roman" w:cs="Times New Roman"/>
          <w:sz w:val="24"/>
          <w:szCs w:val="24"/>
        </w:rPr>
      </w:pPr>
      <w:r w:rsidRPr="00F90036">
        <w:rPr>
          <w:rFonts w:ascii="Times New Roman" w:hAnsi="Times New Roman" w:cs="Times New Roman"/>
          <w:sz w:val="24"/>
          <w:szCs w:val="24"/>
        </w:rPr>
        <w:t>Similarly, H1N1 cases in 2009 were affecting young children, mostly under the age of five and adults for more than 65 years. It is also estimated that more deaths also were recorded in the older and the young population during the 2009 global pandemic. It is also important to note that the viruses have vaccines that can are given to all people from six months and older as well as those more than 65 years of age (Frank et., al. 1985).</w:t>
      </w:r>
    </w:p>
    <w:p w14:paraId="163595A3" w14:textId="77777777" w:rsidR="00F90036" w:rsidRPr="00F90036" w:rsidRDefault="00F90036" w:rsidP="00F90036">
      <w:pPr>
        <w:spacing w:line="240" w:lineRule="auto"/>
        <w:ind w:firstLine="720"/>
        <w:jc w:val="center"/>
        <w:rPr>
          <w:rFonts w:ascii="Times New Roman" w:hAnsi="Times New Roman" w:cs="Times New Roman"/>
          <w:b/>
          <w:bCs/>
          <w:sz w:val="24"/>
          <w:szCs w:val="24"/>
        </w:rPr>
      </w:pPr>
      <w:r w:rsidRPr="00F90036">
        <w:rPr>
          <w:rFonts w:ascii="Times New Roman" w:hAnsi="Times New Roman" w:cs="Times New Roman"/>
          <w:b/>
          <w:bCs/>
          <w:sz w:val="24"/>
          <w:szCs w:val="24"/>
        </w:rPr>
        <w:t>MERS</w:t>
      </w:r>
    </w:p>
    <w:p w14:paraId="20BA5C11" w14:textId="77777777" w:rsidR="00F90036" w:rsidRPr="00F90036" w:rsidRDefault="00F90036" w:rsidP="00F90036">
      <w:pPr>
        <w:spacing w:line="240" w:lineRule="auto"/>
        <w:ind w:firstLine="720"/>
        <w:rPr>
          <w:rFonts w:ascii="Times New Roman" w:hAnsi="Times New Roman" w:cs="Times New Roman"/>
          <w:sz w:val="24"/>
          <w:szCs w:val="24"/>
        </w:rPr>
      </w:pPr>
      <w:r w:rsidRPr="00F90036">
        <w:rPr>
          <w:rFonts w:ascii="Times New Roman" w:hAnsi="Times New Roman" w:cs="Times New Roman"/>
          <w:sz w:val="24"/>
          <w:szCs w:val="24"/>
        </w:rPr>
        <w:t xml:space="preserve">Samples taken from the Saudi Arabian odd in 2012 revealed a novel corona virus. The man had died three months earlier and within a short timespan cases of MERS rose to nine and </w:t>
      </w:r>
      <w:proofErr w:type="gramStart"/>
      <w:r w:rsidRPr="00F90036">
        <w:rPr>
          <w:rFonts w:ascii="Times New Roman" w:hAnsi="Times New Roman" w:cs="Times New Roman"/>
          <w:sz w:val="24"/>
          <w:szCs w:val="24"/>
        </w:rPr>
        <w:t>Five</w:t>
      </w:r>
      <w:proofErr w:type="gramEnd"/>
      <w:r w:rsidRPr="00F90036">
        <w:rPr>
          <w:rFonts w:ascii="Times New Roman" w:hAnsi="Times New Roman" w:cs="Times New Roman"/>
          <w:sz w:val="24"/>
          <w:szCs w:val="24"/>
        </w:rPr>
        <w:t xml:space="preserve"> deaths were reported. Since then, 27 cases of the virus have been reported in Saudi Arabia. MERS-COV is a zoonotic virus in origin. This implies that the infection is transmitted from animals to Human. H1N1 virus has a zoonotic origin, too (Frank et., al. 1985).</w:t>
      </w:r>
    </w:p>
    <w:p w14:paraId="268091E8" w14:textId="77777777" w:rsidR="00F90036" w:rsidRPr="00046E48" w:rsidRDefault="00F90036" w:rsidP="00E915F1">
      <w:pPr>
        <w:spacing w:line="240" w:lineRule="auto"/>
        <w:ind w:firstLine="720"/>
        <w:rPr>
          <w:rFonts w:ascii="Times New Roman" w:hAnsi="Times New Roman" w:cs="Times New Roman"/>
          <w:sz w:val="24"/>
          <w:szCs w:val="24"/>
        </w:rPr>
      </w:pPr>
    </w:p>
    <w:p w14:paraId="4B19A1D2" w14:textId="068141C8" w:rsidR="00537518" w:rsidRPr="00046E48" w:rsidRDefault="008D196E" w:rsidP="00537518">
      <w:pPr>
        <w:spacing w:line="240" w:lineRule="auto"/>
        <w:ind w:firstLine="720"/>
        <w:jc w:val="center"/>
        <w:rPr>
          <w:rFonts w:ascii="Times New Roman" w:hAnsi="Times New Roman" w:cs="Times New Roman"/>
          <w:b/>
          <w:bCs/>
          <w:sz w:val="24"/>
          <w:szCs w:val="24"/>
        </w:rPr>
      </w:pPr>
      <w:r w:rsidRPr="00046E48">
        <w:rPr>
          <w:rFonts w:ascii="Times New Roman" w:hAnsi="Times New Roman" w:cs="Times New Roman"/>
          <w:b/>
          <w:bCs/>
          <w:sz w:val="24"/>
          <w:szCs w:val="24"/>
        </w:rPr>
        <w:t>Origin of H1N1</w:t>
      </w:r>
      <w:r w:rsidR="00726BA8" w:rsidRPr="00046E48">
        <w:rPr>
          <w:rFonts w:ascii="Times New Roman" w:hAnsi="Times New Roman" w:cs="Times New Roman"/>
          <w:b/>
          <w:bCs/>
          <w:sz w:val="24"/>
          <w:szCs w:val="24"/>
        </w:rPr>
        <w:t xml:space="preserve"> Virus </w:t>
      </w:r>
    </w:p>
    <w:p w14:paraId="3161D7E5" w14:textId="4B3F33B9" w:rsidR="00537518" w:rsidRPr="00046E48" w:rsidRDefault="008D196E" w:rsidP="00537518">
      <w:pPr>
        <w:spacing w:line="240" w:lineRule="auto"/>
        <w:ind w:firstLine="720"/>
        <w:rPr>
          <w:rFonts w:ascii="Times New Roman" w:hAnsi="Times New Roman" w:cs="Times New Roman"/>
          <w:sz w:val="24"/>
          <w:szCs w:val="24"/>
        </w:rPr>
      </w:pPr>
      <w:r w:rsidRPr="00046E48">
        <w:rPr>
          <w:rFonts w:ascii="Times New Roman" w:hAnsi="Times New Roman" w:cs="Times New Roman"/>
          <w:sz w:val="24"/>
          <w:szCs w:val="24"/>
        </w:rPr>
        <w:t>According to</w:t>
      </w:r>
      <w:r w:rsidR="00726BA8" w:rsidRPr="00046E48">
        <w:rPr>
          <w:rFonts w:ascii="Times New Roman" w:hAnsi="Times New Roman" w:cs="Times New Roman"/>
          <w:sz w:val="24"/>
          <w:szCs w:val="24"/>
        </w:rPr>
        <w:t xml:space="preserve"> Novel Swine-Origin Influenza A (H1N1) Virus Investigation Team (2009</w:t>
      </w:r>
      <w:r w:rsidR="00046E48" w:rsidRPr="00046E48">
        <w:rPr>
          <w:rFonts w:ascii="Times New Roman" w:hAnsi="Times New Roman" w:cs="Times New Roman"/>
          <w:sz w:val="24"/>
          <w:szCs w:val="24"/>
        </w:rPr>
        <w:t>),</w:t>
      </w:r>
      <w:r w:rsidRPr="00046E48">
        <w:rPr>
          <w:rFonts w:ascii="Times New Roman" w:hAnsi="Times New Roman" w:cs="Times New Roman"/>
          <w:sz w:val="24"/>
          <w:szCs w:val="24"/>
        </w:rPr>
        <w:t xml:space="preserve"> the virus I said to have possibly originated in 2008. It perhaps had been spreading in Mexico, but then it was mistakenly assumed as the regular flu until the impulsive outbreaks in the spring, and they later identified new swine flu in early April 2009. The recent tension of H1N1 instigated in pigs because they easily diseased with flu infections from birds, humans, and other pigs. The scientific research urges that the pig is "mixing pots" for swine flu virus as they interchange genetic factors and mutate. Scientists also explain that gene interchange, which leads to lately discovered H1N1 occurred ten to twenty years ago, and multiple infections spread amongst pigs for some years. Initially, the virus was not capable of being transmitted among human beings until recently. It attained ability a few months after the elder triple virus joined again with other pigs' viruses, and later the infection spread in Eurasian and North American. </w:t>
      </w:r>
    </w:p>
    <w:p w14:paraId="5FD5050B" w14:textId="77777777" w:rsidR="00767351" w:rsidRDefault="00767351" w:rsidP="00537518">
      <w:pPr>
        <w:spacing w:line="240" w:lineRule="auto"/>
        <w:ind w:firstLine="720"/>
        <w:jc w:val="center"/>
        <w:rPr>
          <w:rFonts w:ascii="Times New Roman" w:hAnsi="Times New Roman" w:cs="Times New Roman"/>
          <w:b/>
          <w:bCs/>
          <w:sz w:val="24"/>
          <w:szCs w:val="24"/>
        </w:rPr>
      </w:pPr>
    </w:p>
    <w:p w14:paraId="05118122" w14:textId="57A4942A" w:rsidR="00537518" w:rsidRPr="00046E48" w:rsidRDefault="008D196E" w:rsidP="00537518">
      <w:pPr>
        <w:spacing w:line="240" w:lineRule="auto"/>
        <w:ind w:firstLine="720"/>
        <w:jc w:val="center"/>
        <w:rPr>
          <w:rFonts w:ascii="Times New Roman" w:hAnsi="Times New Roman" w:cs="Times New Roman"/>
          <w:sz w:val="24"/>
          <w:szCs w:val="24"/>
        </w:rPr>
      </w:pPr>
      <w:r w:rsidRPr="00046E48">
        <w:rPr>
          <w:rFonts w:ascii="Times New Roman" w:hAnsi="Times New Roman" w:cs="Times New Roman"/>
          <w:b/>
          <w:bCs/>
          <w:sz w:val="24"/>
          <w:szCs w:val="24"/>
        </w:rPr>
        <w:t>Prominent people who tested positive of H1N1 disease</w:t>
      </w:r>
    </w:p>
    <w:p w14:paraId="3C7DE894" w14:textId="7895BB1B" w:rsidR="00537518" w:rsidRDefault="008D196E" w:rsidP="00E915F1">
      <w:pPr>
        <w:spacing w:line="240" w:lineRule="auto"/>
        <w:ind w:firstLine="720"/>
        <w:rPr>
          <w:rFonts w:ascii="Times New Roman" w:hAnsi="Times New Roman" w:cs="Times New Roman"/>
          <w:color w:val="000000"/>
          <w:sz w:val="24"/>
          <w:szCs w:val="24"/>
          <w:shd w:val="clear" w:color="auto" w:fill="FFFFFF"/>
        </w:rPr>
      </w:pPr>
      <w:r w:rsidRPr="00046E48">
        <w:rPr>
          <w:rFonts w:ascii="Times New Roman" w:hAnsi="Times New Roman" w:cs="Times New Roman"/>
          <w:sz w:val="24"/>
          <w:szCs w:val="24"/>
        </w:rPr>
        <w:t xml:space="preserve">The disease began circulating during the 2009 spring. More than 100 million Americans had been infected. </w:t>
      </w:r>
      <w:r w:rsidRPr="00046E48">
        <w:rPr>
          <w:rFonts w:ascii="Times New Roman" w:hAnsi="Times New Roman" w:cs="Times New Roman"/>
          <w:color w:val="000000"/>
          <w:sz w:val="24"/>
          <w:szCs w:val="24"/>
          <w:shd w:val="clear" w:color="auto" w:fill="FFFFFF"/>
        </w:rPr>
        <w:t>Nine hundred thirty-six thousand were hospitalized, and 75000 deaths were recorded. H1N1 is a quiet killer, and it had to be declared a global pandemic by the WHO. The largest population that tested positive were America, the children under the age of 5 and the older population of ages more than sixty-five were then commonly infected people</w:t>
      </w:r>
      <w:r w:rsidR="00263755" w:rsidRPr="00046E48">
        <w:rPr>
          <w:rFonts w:ascii="Times New Roman" w:hAnsi="Times New Roman" w:cs="Times New Roman"/>
          <w:color w:val="000000"/>
          <w:sz w:val="24"/>
          <w:szCs w:val="24"/>
          <w:shd w:val="clear" w:color="auto" w:fill="FFFFFF"/>
        </w:rPr>
        <w:t xml:space="preserve"> (Jamieson et., al. 2009).</w:t>
      </w:r>
    </w:p>
    <w:p w14:paraId="1B2ACCC9" w14:textId="77777777" w:rsidR="00A67BC3" w:rsidRDefault="00A67BC3" w:rsidP="00145E0B">
      <w:pPr>
        <w:spacing w:line="240" w:lineRule="auto"/>
        <w:ind w:firstLine="720"/>
        <w:jc w:val="center"/>
        <w:rPr>
          <w:rFonts w:ascii="Times New Roman" w:hAnsi="Times New Roman" w:cs="Times New Roman"/>
          <w:b/>
          <w:bCs/>
          <w:color w:val="000000"/>
          <w:sz w:val="24"/>
          <w:szCs w:val="24"/>
          <w:shd w:val="clear" w:color="auto" w:fill="FFFFFF"/>
        </w:rPr>
      </w:pPr>
    </w:p>
    <w:p w14:paraId="2337EDC0" w14:textId="43472387" w:rsidR="00145E0B" w:rsidRDefault="00145E0B" w:rsidP="00145E0B">
      <w:pPr>
        <w:spacing w:line="240" w:lineRule="auto"/>
        <w:ind w:firstLine="720"/>
        <w:jc w:val="center"/>
        <w:rPr>
          <w:rFonts w:ascii="Times New Roman" w:hAnsi="Times New Roman" w:cs="Times New Roman"/>
          <w:b/>
          <w:bCs/>
          <w:color w:val="000000"/>
          <w:sz w:val="24"/>
          <w:szCs w:val="24"/>
          <w:shd w:val="clear" w:color="auto" w:fill="FFFFFF"/>
        </w:rPr>
      </w:pPr>
      <w:bookmarkStart w:id="0" w:name="_GoBack"/>
      <w:bookmarkEnd w:id="0"/>
      <w:r>
        <w:rPr>
          <w:rFonts w:ascii="Times New Roman" w:hAnsi="Times New Roman" w:cs="Times New Roman"/>
          <w:b/>
          <w:bCs/>
          <w:color w:val="000000"/>
          <w:sz w:val="24"/>
          <w:szCs w:val="24"/>
          <w:shd w:val="clear" w:color="auto" w:fill="FFFFFF"/>
        </w:rPr>
        <w:lastRenderedPageBreak/>
        <w:t>Rupert Grint</w:t>
      </w:r>
    </w:p>
    <w:p w14:paraId="0E7D9CE7" w14:textId="242071D5" w:rsidR="00145E0B" w:rsidRDefault="00145E0B" w:rsidP="00145E0B">
      <w:pPr>
        <w:spacing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The </w:t>
      </w:r>
      <w:r w:rsidR="00DB592E">
        <w:rPr>
          <w:rFonts w:ascii="Times New Roman" w:hAnsi="Times New Roman" w:cs="Times New Roman"/>
          <w:color w:val="000000"/>
          <w:sz w:val="24"/>
          <w:szCs w:val="24"/>
          <w:shd w:val="clear" w:color="auto" w:fill="FFFFFF"/>
        </w:rPr>
        <w:t>20-year-old</w:t>
      </w:r>
      <w:r>
        <w:rPr>
          <w:rFonts w:ascii="Times New Roman" w:hAnsi="Times New Roman" w:cs="Times New Roman"/>
          <w:color w:val="000000"/>
          <w:sz w:val="24"/>
          <w:szCs w:val="24"/>
          <w:shd w:val="clear" w:color="auto" w:fill="FFFFFF"/>
        </w:rPr>
        <w:t xml:space="preserve"> by the was among the first celebrities to contract the H1N1 </w:t>
      </w:r>
      <w:r w:rsidR="00DB592E">
        <w:rPr>
          <w:rFonts w:ascii="Times New Roman" w:hAnsi="Times New Roman" w:cs="Times New Roman"/>
          <w:color w:val="000000"/>
          <w:sz w:val="24"/>
          <w:szCs w:val="24"/>
          <w:shd w:val="clear" w:color="auto" w:fill="FFFFFF"/>
        </w:rPr>
        <w:t>virus.</w:t>
      </w:r>
      <w:r>
        <w:rPr>
          <w:rFonts w:ascii="Times New Roman" w:hAnsi="Times New Roman" w:cs="Times New Roman"/>
          <w:color w:val="000000"/>
          <w:sz w:val="24"/>
          <w:szCs w:val="24"/>
          <w:shd w:val="clear" w:color="auto" w:fill="FFFFFF"/>
        </w:rPr>
        <w:t xml:space="preserve"> the ‘Harry Potter’ </w:t>
      </w:r>
      <w:r w:rsidR="00DB592E">
        <w:rPr>
          <w:rFonts w:ascii="Times New Roman" w:hAnsi="Times New Roman" w:cs="Times New Roman"/>
          <w:color w:val="000000"/>
          <w:sz w:val="24"/>
          <w:szCs w:val="24"/>
          <w:shd w:val="clear" w:color="auto" w:fill="FFFFFF"/>
        </w:rPr>
        <w:t>star caught</w:t>
      </w:r>
      <w:r>
        <w:rPr>
          <w:rFonts w:ascii="Times New Roman" w:hAnsi="Times New Roman" w:cs="Times New Roman"/>
          <w:color w:val="000000"/>
          <w:sz w:val="24"/>
          <w:szCs w:val="24"/>
          <w:shd w:val="clear" w:color="auto" w:fill="FFFFFF"/>
        </w:rPr>
        <w:t xml:space="preserve"> the virus while he was filming the Harry Potter series. Not even magic he </w:t>
      </w:r>
      <w:r w:rsidR="00DB592E">
        <w:rPr>
          <w:rFonts w:ascii="Times New Roman" w:hAnsi="Times New Roman" w:cs="Times New Roman"/>
          <w:color w:val="000000"/>
          <w:sz w:val="24"/>
          <w:szCs w:val="24"/>
          <w:shd w:val="clear" w:color="auto" w:fill="FFFFFF"/>
        </w:rPr>
        <w:t>portrayed</w:t>
      </w:r>
      <w:r>
        <w:rPr>
          <w:rFonts w:ascii="Times New Roman" w:hAnsi="Times New Roman" w:cs="Times New Roman"/>
          <w:color w:val="000000"/>
          <w:sz w:val="24"/>
          <w:szCs w:val="24"/>
          <w:shd w:val="clear" w:color="auto" w:fill="FFFFFF"/>
        </w:rPr>
        <w:t xml:space="preserve"> by him could save him from the virus. He took a few days off from filming the</w:t>
      </w:r>
      <w:r w:rsidR="00DB592E">
        <w:rPr>
          <w:rFonts w:ascii="Times New Roman" w:hAnsi="Times New Roman" w:cs="Times New Roman"/>
          <w:color w:val="000000"/>
          <w:sz w:val="24"/>
          <w:szCs w:val="24"/>
          <w:shd w:val="clear" w:color="auto" w:fill="FFFFFF"/>
        </w:rPr>
        <w:t>n returned later to filming.</w:t>
      </w:r>
    </w:p>
    <w:p w14:paraId="3EA2ABC3" w14:textId="625313C9" w:rsidR="00DB592E" w:rsidRDefault="00DB592E" w:rsidP="00DB592E">
      <w:pPr>
        <w:spacing w:line="240" w:lineRule="auto"/>
        <w:ind w:firstLine="720"/>
        <w:jc w:val="center"/>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Dr. Sanjay Gupta</w:t>
      </w:r>
    </w:p>
    <w:p w14:paraId="282AE70E" w14:textId="4F639834" w:rsidR="00DB592E" w:rsidRDefault="00DB592E" w:rsidP="00DB592E">
      <w:pPr>
        <w:spacing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He contracted the H1N1 virus while he was on a trip to Afghanistan. The CNN chief medic said that it that was the sickest moment of his life. Gupta, in his own blog about the experience, he said that it all began as a cough, lightheadedness and nausea and this forced him to visit the hospital. The doctors had no much to do for him but some days later he was fine.</w:t>
      </w:r>
    </w:p>
    <w:p w14:paraId="3AD2ED4A" w14:textId="2D0E8449" w:rsidR="00DB592E" w:rsidRDefault="00DB592E" w:rsidP="00DB592E">
      <w:pPr>
        <w:spacing w:line="240" w:lineRule="auto"/>
        <w:ind w:firstLine="720"/>
        <w:jc w:val="center"/>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Vicente Padilla</w:t>
      </w:r>
    </w:p>
    <w:p w14:paraId="20F5AEC7" w14:textId="7D9546FE" w:rsidR="00DB592E" w:rsidRDefault="00DB592E" w:rsidP="00DB592E">
      <w:pPr>
        <w:spacing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He was the very first athlete to contract the H1N1 virus. </w:t>
      </w:r>
      <w:r w:rsidR="00D347F0">
        <w:rPr>
          <w:rFonts w:ascii="Times New Roman" w:hAnsi="Times New Roman" w:cs="Times New Roman"/>
          <w:color w:val="000000"/>
          <w:sz w:val="24"/>
          <w:szCs w:val="24"/>
          <w:shd w:val="clear" w:color="auto" w:fill="FFFFFF"/>
        </w:rPr>
        <w:t>Vicente,</w:t>
      </w:r>
      <w:r>
        <w:rPr>
          <w:rFonts w:ascii="Times New Roman" w:hAnsi="Times New Roman" w:cs="Times New Roman"/>
          <w:color w:val="000000"/>
          <w:sz w:val="24"/>
          <w:szCs w:val="24"/>
          <w:shd w:val="clear" w:color="auto" w:fill="FFFFFF"/>
        </w:rPr>
        <w:t xml:space="preserve"> the </w:t>
      </w:r>
      <w:r w:rsidR="00AB0B24">
        <w:rPr>
          <w:rFonts w:ascii="Times New Roman" w:hAnsi="Times New Roman" w:cs="Times New Roman"/>
          <w:color w:val="000000"/>
          <w:sz w:val="24"/>
          <w:szCs w:val="24"/>
          <w:shd w:val="clear" w:color="auto" w:fill="FFFFFF"/>
        </w:rPr>
        <w:t>ranger’s</w:t>
      </w:r>
      <w:r>
        <w:rPr>
          <w:rFonts w:ascii="Times New Roman" w:hAnsi="Times New Roman" w:cs="Times New Roman"/>
          <w:color w:val="000000"/>
          <w:sz w:val="24"/>
          <w:szCs w:val="24"/>
          <w:shd w:val="clear" w:color="auto" w:fill="FFFFFF"/>
        </w:rPr>
        <w:t xml:space="preserve"> pitcher made a full recovery afterwards. A couple of ot</w:t>
      </w:r>
      <w:r w:rsidR="00D347F0">
        <w:rPr>
          <w:rFonts w:ascii="Times New Roman" w:hAnsi="Times New Roman" w:cs="Times New Roman"/>
          <w:color w:val="000000"/>
          <w:sz w:val="24"/>
          <w:szCs w:val="24"/>
          <w:shd w:val="clear" w:color="auto" w:fill="FFFFFF"/>
        </w:rPr>
        <w:t>her players were hit by the flue some days late forcing the team to call a meeting to give a piece of advice on proper hygiene to the players.</w:t>
      </w:r>
    </w:p>
    <w:p w14:paraId="60DD3F6E" w14:textId="35CCFF06" w:rsidR="00D347F0" w:rsidRDefault="00D347F0" w:rsidP="00D347F0">
      <w:pPr>
        <w:spacing w:line="240" w:lineRule="auto"/>
        <w:ind w:firstLine="720"/>
        <w:jc w:val="center"/>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Landon Donovan</w:t>
      </w:r>
    </w:p>
    <w:p w14:paraId="14605CF4" w14:textId="5CCB66E5" w:rsidR="00D347F0" w:rsidRPr="00D347F0" w:rsidRDefault="00D347F0" w:rsidP="00D347F0">
      <w:pPr>
        <w:spacing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Donovan played in the United States soccer team World Cup qualifiers against Mexico. He was not aware of having the flu but discovered days later after the game after testing positive. </w:t>
      </w:r>
    </w:p>
    <w:p w14:paraId="30C05151" w14:textId="33D88EA3" w:rsidR="00DB592E" w:rsidRDefault="00D347F0" w:rsidP="00D347F0">
      <w:pPr>
        <w:spacing w:line="240" w:lineRule="auto"/>
        <w:ind w:firstLine="720"/>
        <w:jc w:val="center"/>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Harry Smith</w:t>
      </w:r>
    </w:p>
    <w:p w14:paraId="15E4D5CA" w14:textId="3D3BEE1F" w:rsidR="00D347F0" w:rsidRDefault="00D347F0" w:rsidP="00D347F0">
      <w:pPr>
        <w:spacing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 CBS early show Tv host took a off from work after having some H1V1 virus symptoms. He was feeling feverish and achy. He informed the viewers that he was afraid he could be having the infection. The doctors praised him for taking appropriate measures of precaution to prevent the spread of the infection.</w:t>
      </w:r>
    </w:p>
    <w:p w14:paraId="3F2AE06C" w14:textId="6AB169C7" w:rsidR="00767351" w:rsidRDefault="00767351" w:rsidP="00767351">
      <w:pPr>
        <w:spacing w:line="240" w:lineRule="auto"/>
        <w:ind w:firstLine="720"/>
        <w:jc w:val="center"/>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Marilyn Manson</w:t>
      </w:r>
    </w:p>
    <w:p w14:paraId="3333E2AB" w14:textId="68EB3EDC" w:rsidR="00767351" w:rsidRDefault="00767351" w:rsidP="00767351">
      <w:pPr>
        <w:spacing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 shock rocker through her blog page confirmed that she had tested H1N1 positive but had the confirmation that she was going to survive.</w:t>
      </w:r>
    </w:p>
    <w:p w14:paraId="23D75EF5" w14:textId="26B1D0D1" w:rsidR="00767351" w:rsidRDefault="00767351" w:rsidP="00767351">
      <w:pPr>
        <w:spacing w:line="240" w:lineRule="auto"/>
        <w:ind w:firstLine="720"/>
        <w:jc w:val="center"/>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Backstreet Boys- Brian Littrell</w:t>
      </w:r>
    </w:p>
    <w:p w14:paraId="0B83EE0A" w14:textId="607A1B50" w:rsidR="00767351" w:rsidRDefault="00767351" w:rsidP="00767351">
      <w:pPr>
        <w:spacing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 band released a statement that the latest celebrity had been diagnosed and was H1N1 positive. The band, for precaution measures, cancelled all their appearances in New York that Tuesday. They were just hours to release their new album before they cancelled the appearances.</w:t>
      </w:r>
    </w:p>
    <w:p w14:paraId="33F9288F" w14:textId="02A770AF" w:rsidR="00145E0B" w:rsidRPr="00F90036" w:rsidRDefault="00F90036" w:rsidP="00F90036">
      <w:pPr>
        <w:spacing w:line="240" w:lineRule="auto"/>
        <w:jc w:val="center"/>
        <w:rPr>
          <w:rFonts w:ascii="Times New Roman" w:hAnsi="Times New Roman" w:cs="Times New Roman"/>
          <w:b/>
          <w:color w:val="000000"/>
          <w:sz w:val="24"/>
          <w:szCs w:val="24"/>
          <w:shd w:val="clear" w:color="auto" w:fill="FFFFFF"/>
        </w:rPr>
      </w:pPr>
      <w:r w:rsidRPr="00F90036">
        <w:rPr>
          <w:rFonts w:ascii="Times New Roman" w:hAnsi="Times New Roman" w:cs="Times New Roman"/>
          <w:b/>
          <w:color w:val="000000"/>
          <w:sz w:val="24"/>
          <w:szCs w:val="24"/>
          <w:shd w:val="clear" w:color="auto" w:fill="FFFFFF"/>
        </w:rPr>
        <w:t>Conclusion</w:t>
      </w:r>
    </w:p>
    <w:p w14:paraId="7B7A5A88" w14:textId="13CD3965" w:rsidR="00726BA8" w:rsidRPr="00F90036" w:rsidRDefault="00AB0B24" w:rsidP="00F90036">
      <w:pPr>
        <w:spacing w:line="240" w:lineRule="auto"/>
        <w:ind w:firstLine="720"/>
        <w:rPr>
          <w:rFonts w:ascii="Times New Roman" w:hAnsi="Times New Roman" w:cs="Times New Roman"/>
          <w:sz w:val="24"/>
          <w:szCs w:val="24"/>
        </w:rPr>
      </w:pPr>
      <w:r>
        <w:rPr>
          <w:rFonts w:ascii="Times New Roman" w:hAnsi="Times New Roman" w:cs="Times New Roman"/>
          <w:sz w:val="24"/>
          <w:szCs w:val="24"/>
        </w:rPr>
        <w:t>To sum it up</w:t>
      </w:r>
      <w:r w:rsidR="008D196E" w:rsidRPr="00046E48">
        <w:rPr>
          <w:rFonts w:ascii="Times New Roman" w:hAnsi="Times New Roman" w:cs="Times New Roman"/>
          <w:sz w:val="24"/>
          <w:szCs w:val="24"/>
        </w:rPr>
        <w:t xml:space="preserve">, the swine flu or H1N1 is a contagious disease that transfers from infected person to another </w:t>
      </w:r>
      <w:r w:rsidR="00C00312">
        <w:rPr>
          <w:rFonts w:ascii="Times New Roman" w:hAnsi="Times New Roman" w:cs="Times New Roman"/>
          <w:sz w:val="24"/>
          <w:szCs w:val="24"/>
        </w:rPr>
        <w:t>through ignorance of proper personal measures</w:t>
      </w:r>
      <w:r w:rsidR="008D196E" w:rsidRPr="00046E48">
        <w:rPr>
          <w:rFonts w:ascii="Times New Roman" w:hAnsi="Times New Roman" w:cs="Times New Roman"/>
          <w:sz w:val="24"/>
          <w:szCs w:val="24"/>
        </w:rPr>
        <w:t>.</w:t>
      </w:r>
      <w:r w:rsidR="00C00312">
        <w:rPr>
          <w:rFonts w:ascii="Times New Roman" w:hAnsi="Times New Roman" w:cs="Times New Roman"/>
          <w:sz w:val="24"/>
          <w:szCs w:val="24"/>
        </w:rPr>
        <w:t xml:space="preserve"> The infection transmission has been contained over the past years through vaccinations.</w:t>
      </w:r>
      <w:r w:rsidR="008D196E" w:rsidRPr="00046E48">
        <w:rPr>
          <w:rFonts w:ascii="Times New Roman" w:hAnsi="Times New Roman" w:cs="Times New Roman"/>
          <w:sz w:val="24"/>
          <w:szCs w:val="24"/>
        </w:rPr>
        <w:t xml:space="preserve"> The H1N1</w:t>
      </w:r>
      <w:r w:rsidR="00C00312">
        <w:rPr>
          <w:rFonts w:ascii="Times New Roman" w:hAnsi="Times New Roman" w:cs="Times New Roman"/>
          <w:sz w:val="24"/>
          <w:szCs w:val="24"/>
        </w:rPr>
        <w:t xml:space="preserve"> virus first cases were reported in Mexico and then later in the United States of America. The virus is zoonotic and is believed to have originated from </w:t>
      </w:r>
      <w:r>
        <w:rPr>
          <w:rFonts w:ascii="Times New Roman" w:hAnsi="Times New Roman" w:cs="Times New Roman"/>
          <w:sz w:val="24"/>
          <w:szCs w:val="24"/>
        </w:rPr>
        <w:t>swines</w:t>
      </w:r>
      <w:r w:rsidR="00C00312">
        <w:rPr>
          <w:rFonts w:ascii="Times New Roman" w:hAnsi="Times New Roman" w:cs="Times New Roman"/>
          <w:sz w:val="24"/>
          <w:szCs w:val="24"/>
        </w:rPr>
        <w:t xml:space="preserve"> or pigs. The disease affects the </w:t>
      </w:r>
      <w:r>
        <w:rPr>
          <w:rFonts w:ascii="Times New Roman" w:hAnsi="Times New Roman" w:cs="Times New Roman"/>
          <w:sz w:val="24"/>
          <w:szCs w:val="24"/>
        </w:rPr>
        <w:t>respiratory</w:t>
      </w:r>
      <w:r w:rsidR="00C00312">
        <w:rPr>
          <w:rFonts w:ascii="Times New Roman" w:hAnsi="Times New Roman" w:cs="Times New Roman"/>
          <w:sz w:val="24"/>
          <w:szCs w:val="24"/>
        </w:rPr>
        <w:t xml:space="preserve"> tract both the upper tract and the lower tract. Some of the common symptoms include coughing, fever, headaches and chills. The disease is preventable and also has vaccines. Proper keeping of high standards personal hygiene is recommended by WHO. Frequent washing of hand with running </w:t>
      </w:r>
      <w:r w:rsidR="00C00312">
        <w:rPr>
          <w:rFonts w:ascii="Times New Roman" w:hAnsi="Times New Roman" w:cs="Times New Roman"/>
          <w:sz w:val="24"/>
          <w:szCs w:val="24"/>
        </w:rPr>
        <w:lastRenderedPageBreak/>
        <w:t xml:space="preserve">water and soap, sanitizing the hands with </w:t>
      </w:r>
      <w:r>
        <w:rPr>
          <w:rFonts w:ascii="Times New Roman" w:hAnsi="Times New Roman" w:cs="Times New Roman"/>
          <w:sz w:val="24"/>
          <w:szCs w:val="24"/>
        </w:rPr>
        <w:t>an</w:t>
      </w:r>
      <w:r w:rsidR="00C00312">
        <w:rPr>
          <w:rFonts w:ascii="Times New Roman" w:hAnsi="Times New Roman" w:cs="Times New Roman"/>
          <w:sz w:val="24"/>
          <w:szCs w:val="24"/>
        </w:rPr>
        <w:t xml:space="preserve"> </w:t>
      </w:r>
      <w:r>
        <w:rPr>
          <w:rFonts w:ascii="Times New Roman" w:hAnsi="Times New Roman" w:cs="Times New Roman"/>
          <w:sz w:val="24"/>
          <w:szCs w:val="24"/>
        </w:rPr>
        <w:t>alcohol-based</w:t>
      </w:r>
      <w:r w:rsidR="00C00312">
        <w:rPr>
          <w:rFonts w:ascii="Times New Roman" w:hAnsi="Times New Roman" w:cs="Times New Roman"/>
          <w:sz w:val="24"/>
          <w:szCs w:val="24"/>
        </w:rPr>
        <w:t xml:space="preserve"> </w:t>
      </w:r>
      <w:r>
        <w:rPr>
          <w:rFonts w:ascii="Times New Roman" w:hAnsi="Times New Roman" w:cs="Times New Roman"/>
          <w:sz w:val="24"/>
          <w:szCs w:val="24"/>
        </w:rPr>
        <w:t>sanitizer</w:t>
      </w:r>
      <w:r w:rsidR="00C00312">
        <w:rPr>
          <w:rFonts w:ascii="Times New Roman" w:hAnsi="Times New Roman" w:cs="Times New Roman"/>
          <w:sz w:val="24"/>
          <w:szCs w:val="24"/>
        </w:rPr>
        <w:t>, staying home and avoiding overcrowded places. It is</w:t>
      </w:r>
      <w:r>
        <w:rPr>
          <w:rFonts w:ascii="Times New Roman" w:hAnsi="Times New Roman" w:cs="Times New Roman"/>
          <w:sz w:val="24"/>
          <w:szCs w:val="24"/>
        </w:rPr>
        <w:t>, therefore critical to take a keen note on the measures to avoid contracting and spreading the virus again.</w:t>
      </w:r>
      <w:r w:rsidR="008D196E" w:rsidRPr="00046E48">
        <w:rPr>
          <w:rFonts w:ascii="Times New Roman" w:hAnsi="Times New Roman" w:cs="Times New Roman"/>
          <w:sz w:val="24"/>
          <w:szCs w:val="24"/>
        </w:rPr>
        <w:t xml:space="preserve"> </w:t>
      </w:r>
    </w:p>
    <w:p w14:paraId="5B0B9380" w14:textId="77777777" w:rsidR="00046E48" w:rsidRDefault="00046E48" w:rsidP="00046E48">
      <w:pPr>
        <w:spacing w:line="240" w:lineRule="auto"/>
        <w:rPr>
          <w:rFonts w:ascii="Times New Roman" w:hAnsi="Times New Roman" w:cs="Times New Roman"/>
          <w:b/>
          <w:bCs/>
          <w:sz w:val="24"/>
          <w:szCs w:val="24"/>
        </w:rPr>
      </w:pPr>
    </w:p>
    <w:p w14:paraId="074A826B" w14:textId="6D7FCDEB" w:rsidR="0081414C" w:rsidRPr="00046E48" w:rsidRDefault="008D196E" w:rsidP="00046E48">
      <w:pPr>
        <w:spacing w:line="240" w:lineRule="auto"/>
        <w:jc w:val="center"/>
        <w:rPr>
          <w:rFonts w:ascii="Times New Roman" w:hAnsi="Times New Roman" w:cs="Times New Roman"/>
          <w:b/>
          <w:bCs/>
          <w:sz w:val="24"/>
          <w:szCs w:val="24"/>
        </w:rPr>
      </w:pPr>
      <w:r w:rsidRPr="00046E48">
        <w:rPr>
          <w:rFonts w:ascii="Times New Roman" w:hAnsi="Times New Roman" w:cs="Times New Roman"/>
          <w:b/>
          <w:bCs/>
          <w:sz w:val="24"/>
          <w:szCs w:val="24"/>
        </w:rPr>
        <w:t>References</w:t>
      </w:r>
    </w:p>
    <w:p w14:paraId="2F56D0E8" w14:textId="77777777" w:rsidR="00046E48" w:rsidRPr="00046E48" w:rsidRDefault="008D196E" w:rsidP="00046E48">
      <w:pPr>
        <w:spacing w:line="240" w:lineRule="auto"/>
        <w:ind w:hanging="720"/>
        <w:rPr>
          <w:rFonts w:ascii="Times New Roman" w:hAnsi="Times New Roman" w:cs="Times New Roman"/>
          <w:color w:val="222222"/>
          <w:sz w:val="24"/>
          <w:szCs w:val="24"/>
          <w:shd w:val="clear" w:color="auto" w:fill="FFFFFF"/>
        </w:rPr>
      </w:pPr>
      <w:r w:rsidRPr="00046E48">
        <w:rPr>
          <w:rFonts w:ascii="Times New Roman" w:hAnsi="Times New Roman" w:cs="Times New Roman"/>
          <w:color w:val="222222"/>
          <w:sz w:val="24"/>
          <w:szCs w:val="24"/>
          <w:shd w:val="clear" w:color="auto" w:fill="FFFFFF"/>
        </w:rPr>
        <w:t>Brass, A. L., Huang, I. C., Benita, Y., John, S. P., Krishnan, M. N., Feeley, E. M., ... &amp; Adams, D. J. (2009). The IFITM proteins mediate cellular resistance to influenza A H1N1 virus, West Nile virus, and dengue virus. </w:t>
      </w:r>
      <w:r w:rsidRPr="00046E48">
        <w:rPr>
          <w:rFonts w:ascii="Times New Roman" w:hAnsi="Times New Roman" w:cs="Times New Roman"/>
          <w:i/>
          <w:iCs/>
          <w:color w:val="222222"/>
          <w:sz w:val="24"/>
          <w:szCs w:val="24"/>
          <w:shd w:val="clear" w:color="auto" w:fill="FFFFFF"/>
        </w:rPr>
        <w:t>Cell</w:t>
      </w:r>
      <w:r w:rsidRPr="00046E48">
        <w:rPr>
          <w:rFonts w:ascii="Times New Roman" w:hAnsi="Times New Roman" w:cs="Times New Roman"/>
          <w:color w:val="222222"/>
          <w:sz w:val="24"/>
          <w:szCs w:val="24"/>
          <w:shd w:val="clear" w:color="auto" w:fill="FFFFFF"/>
        </w:rPr>
        <w:t>, </w:t>
      </w:r>
      <w:r w:rsidRPr="00046E48">
        <w:rPr>
          <w:rFonts w:ascii="Times New Roman" w:hAnsi="Times New Roman" w:cs="Times New Roman"/>
          <w:i/>
          <w:iCs/>
          <w:color w:val="222222"/>
          <w:sz w:val="24"/>
          <w:szCs w:val="24"/>
          <w:shd w:val="clear" w:color="auto" w:fill="FFFFFF"/>
        </w:rPr>
        <w:t>139</w:t>
      </w:r>
      <w:r w:rsidRPr="00046E48">
        <w:rPr>
          <w:rFonts w:ascii="Times New Roman" w:hAnsi="Times New Roman" w:cs="Times New Roman"/>
          <w:color w:val="222222"/>
          <w:sz w:val="24"/>
          <w:szCs w:val="24"/>
          <w:shd w:val="clear" w:color="auto" w:fill="FFFFFF"/>
        </w:rPr>
        <w:t>(7), 1243-1254.</w:t>
      </w:r>
    </w:p>
    <w:p w14:paraId="30991638" w14:textId="77777777" w:rsidR="00046E48" w:rsidRPr="00046E48" w:rsidRDefault="008D196E" w:rsidP="00046E48">
      <w:pPr>
        <w:spacing w:line="240" w:lineRule="auto"/>
        <w:ind w:left="720" w:hanging="720"/>
        <w:rPr>
          <w:rFonts w:ascii="Times New Roman" w:hAnsi="Times New Roman" w:cs="Times New Roman"/>
          <w:color w:val="222222"/>
          <w:sz w:val="24"/>
          <w:szCs w:val="24"/>
          <w:shd w:val="clear" w:color="auto" w:fill="FFFFFF"/>
        </w:rPr>
      </w:pPr>
      <w:r w:rsidRPr="00046E48">
        <w:rPr>
          <w:rFonts w:ascii="Times New Roman" w:hAnsi="Times New Roman" w:cs="Times New Roman"/>
          <w:color w:val="222222"/>
          <w:sz w:val="24"/>
          <w:szCs w:val="24"/>
          <w:shd w:val="clear" w:color="auto" w:fill="FFFFFF"/>
        </w:rPr>
        <w:t>Esposito, S., Molteni, C. G., Delano, C., Tagliabue, C., Picciolli, I., Scala, A., ... &amp; Principi, N. (2011). Impact of pandemic A/H1N1/2009 influenza on children and their families: Comparison with seasonal A/H1N1 and A/H3N2 influenza viruses. Journal of Infection, 63(4), 300-307.</w:t>
      </w:r>
    </w:p>
    <w:p w14:paraId="7BF6362F" w14:textId="77777777" w:rsidR="00046E48" w:rsidRPr="00046E48" w:rsidRDefault="008D196E" w:rsidP="00046E48">
      <w:pPr>
        <w:spacing w:line="240" w:lineRule="auto"/>
        <w:ind w:left="720" w:hanging="720"/>
        <w:rPr>
          <w:rFonts w:ascii="Times New Roman" w:hAnsi="Times New Roman" w:cs="Times New Roman"/>
          <w:color w:val="222222"/>
          <w:sz w:val="24"/>
          <w:szCs w:val="24"/>
          <w:shd w:val="clear" w:color="auto" w:fill="FFFFFF"/>
        </w:rPr>
      </w:pPr>
      <w:r w:rsidRPr="00046E48">
        <w:rPr>
          <w:rFonts w:ascii="Times New Roman" w:hAnsi="Times New Roman" w:cs="Times New Roman"/>
          <w:color w:val="222222"/>
          <w:sz w:val="24"/>
          <w:szCs w:val="24"/>
          <w:shd w:val="clear" w:color="auto" w:fill="FFFFFF"/>
        </w:rPr>
        <w:t>Frank, A. L., Taber, L. H., &amp; Wells, J. M. (1985). Comparison of infection rates and severity of illness for influenza A subtypes H1N1 and H3N2. Journal of Infectious Diseases, 151(1), 73-80.</w:t>
      </w:r>
    </w:p>
    <w:p w14:paraId="2F89B318" w14:textId="77777777" w:rsidR="00046E48" w:rsidRPr="00046E48" w:rsidRDefault="008D196E" w:rsidP="00046E48">
      <w:pPr>
        <w:spacing w:line="240" w:lineRule="auto"/>
        <w:ind w:left="720" w:hanging="720"/>
        <w:rPr>
          <w:rFonts w:ascii="Times New Roman" w:hAnsi="Times New Roman" w:cs="Times New Roman"/>
          <w:color w:val="222222"/>
          <w:sz w:val="24"/>
          <w:szCs w:val="24"/>
          <w:shd w:val="clear" w:color="auto" w:fill="FFFFFF"/>
        </w:rPr>
      </w:pPr>
      <w:r w:rsidRPr="00046E48">
        <w:rPr>
          <w:rFonts w:ascii="Times New Roman" w:hAnsi="Times New Roman" w:cs="Times New Roman"/>
          <w:color w:val="222222"/>
          <w:sz w:val="24"/>
          <w:szCs w:val="24"/>
          <w:shd w:val="clear" w:color="auto" w:fill="FFFFFF"/>
        </w:rPr>
        <w:t>Goldstein, E., Cowling, B. J., O'Hagan, J. J., Danon, L., Fang, V. J., Hagy, A., ... &amp; Lipsitch, M. (2010). Oseltamivir for treatment and prevention of pandemic influenza A/H1N1 virus infection in households, Milwaukee, 2009. </w:t>
      </w:r>
      <w:r w:rsidRPr="00046E48">
        <w:rPr>
          <w:rFonts w:ascii="Times New Roman" w:hAnsi="Times New Roman" w:cs="Times New Roman"/>
          <w:i/>
          <w:iCs/>
          <w:color w:val="222222"/>
          <w:sz w:val="24"/>
          <w:szCs w:val="24"/>
          <w:shd w:val="clear" w:color="auto" w:fill="FFFFFF"/>
        </w:rPr>
        <w:t>BMC infectious diseases</w:t>
      </w:r>
      <w:r w:rsidRPr="00046E48">
        <w:rPr>
          <w:rFonts w:ascii="Times New Roman" w:hAnsi="Times New Roman" w:cs="Times New Roman"/>
          <w:color w:val="222222"/>
          <w:sz w:val="24"/>
          <w:szCs w:val="24"/>
          <w:shd w:val="clear" w:color="auto" w:fill="FFFFFF"/>
        </w:rPr>
        <w:t>, </w:t>
      </w:r>
      <w:r w:rsidRPr="00046E48">
        <w:rPr>
          <w:rFonts w:ascii="Times New Roman" w:hAnsi="Times New Roman" w:cs="Times New Roman"/>
          <w:i/>
          <w:iCs/>
          <w:color w:val="222222"/>
          <w:sz w:val="24"/>
          <w:szCs w:val="24"/>
          <w:shd w:val="clear" w:color="auto" w:fill="FFFFFF"/>
        </w:rPr>
        <w:t>10</w:t>
      </w:r>
      <w:r w:rsidRPr="00046E48">
        <w:rPr>
          <w:rFonts w:ascii="Times New Roman" w:hAnsi="Times New Roman" w:cs="Times New Roman"/>
          <w:color w:val="222222"/>
          <w:sz w:val="24"/>
          <w:szCs w:val="24"/>
          <w:shd w:val="clear" w:color="auto" w:fill="FFFFFF"/>
        </w:rPr>
        <w:t>(1), 211.</w:t>
      </w:r>
    </w:p>
    <w:p w14:paraId="50A869AC" w14:textId="77777777" w:rsidR="00046E48" w:rsidRPr="00046E48" w:rsidRDefault="008D196E" w:rsidP="00046E48">
      <w:pPr>
        <w:spacing w:line="240" w:lineRule="auto"/>
        <w:ind w:left="720" w:hanging="720"/>
        <w:rPr>
          <w:rFonts w:ascii="Times New Roman" w:hAnsi="Times New Roman" w:cs="Times New Roman"/>
          <w:color w:val="222222"/>
          <w:sz w:val="24"/>
          <w:szCs w:val="24"/>
          <w:shd w:val="clear" w:color="auto" w:fill="FFFFFF"/>
        </w:rPr>
      </w:pPr>
      <w:r w:rsidRPr="00046E48">
        <w:rPr>
          <w:rFonts w:ascii="Times New Roman" w:hAnsi="Times New Roman" w:cs="Times New Roman"/>
          <w:color w:val="222222"/>
          <w:sz w:val="24"/>
          <w:szCs w:val="24"/>
          <w:shd w:val="clear" w:color="auto" w:fill="FFFFFF"/>
        </w:rPr>
        <w:t>Jamieson, D. J., Honein, M. A., Rasmussen, S. A., Williams, J. L., Swerdlow, D. L., Biggerstaff, M. S., ... &amp; Fonseca, V. P. (2009). H1N1 2009 influenza virus infection during pregnancy in the USA. </w:t>
      </w:r>
      <w:r w:rsidRPr="00046E48">
        <w:rPr>
          <w:rFonts w:ascii="Times New Roman" w:hAnsi="Times New Roman" w:cs="Times New Roman"/>
          <w:i/>
          <w:iCs/>
          <w:color w:val="222222"/>
          <w:sz w:val="24"/>
          <w:szCs w:val="24"/>
          <w:shd w:val="clear" w:color="auto" w:fill="FFFFFF"/>
        </w:rPr>
        <w:t>The Lancet</w:t>
      </w:r>
      <w:r w:rsidRPr="00046E48">
        <w:rPr>
          <w:rFonts w:ascii="Times New Roman" w:hAnsi="Times New Roman" w:cs="Times New Roman"/>
          <w:color w:val="222222"/>
          <w:sz w:val="24"/>
          <w:szCs w:val="24"/>
          <w:shd w:val="clear" w:color="auto" w:fill="FFFFFF"/>
        </w:rPr>
        <w:t>, </w:t>
      </w:r>
      <w:r w:rsidRPr="00046E48">
        <w:rPr>
          <w:rFonts w:ascii="Times New Roman" w:hAnsi="Times New Roman" w:cs="Times New Roman"/>
          <w:i/>
          <w:iCs/>
          <w:color w:val="222222"/>
          <w:sz w:val="24"/>
          <w:szCs w:val="24"/>
          <w:shd w:val="clear" w:color="auto" w:fill="FFFFFF"/>
        </w:rPr>
        <w:t>374</w:t>
      </w:r>
      <w:r w:rsidRPr="00046E48">
        <w:rPr>
          <w:rFonts w:ascii="Times New Roman" w:hAnsi="Times New Roman" w:cs="Times New Roman"/>
          <w:color w:val="222222"/>
          <w:sz w:val="24"/>
          <w:szCs w:val="24"/>
          <w:shd w:val="clear" w:color="auto" w:fill="FFFFFF"/>
        </w:rPr>
        <w:t>(9688), 451-458.</w:t>
      </w:r>
    </w:p>
    <w:p w14:paraId="67EAD009" w14:textId="77777777" w:rsidR="00046E48" w:rsidRPr="00046E48" w:rsidRDefault="008D196E" w:rsidP="00046E48">
      <w:pPr>
        <w:spacing w:line="240" w:lineRule="auto"/>
        <w:ind w:left="720" w:hanging="720"/>
        <w:rPr>
          <w:rFonts w:ascii="Times New Roman" w:hAnsi="Times New Roman" w:cs="Times New Roman"/>
          <w:sz w:val="24"/>
          <w:szCs w:val="24"/>
        </w:rPr>
      </w:pPr>
      <w:r w:rsidRPr="00046E48">
        <w:rPr>
          <w:rFonts w:ascii="Times New Roman" w:hAnsi="Times New Roman" w:cs="Times New Roman"/>
          <w:sz w:val="24"/>
          <w:szCs w:val="24"/>
          <w:shd w:val="clear" w:color="auto" w:fill="FFFFFF"/>
        </w:rPr>
        <w:t>Kim, G. L., Seon, S. H., &amp; Rhee, D. K. (2017). Pneumonia and Streptococcus pneumoniae vaccine. </w:t>
      </w:r>
      <w:r w:rsidRPr="00046E48">
        <w:rPr>
          <w:rFonts w:ascii="Times New Roman" w:hAnsi="Times New Roman" w:cs="Times New Roman"/>
          <w:i/>
          <w:iCs/>
          <w:sz w:val="24"/>
          <w:szCs w:val="24"/>
          <w:shd w:val="clear" w:color="auto" w:fill="FFFFFF"/>
        </w:rPr>
        <w:t>Archives of Pharmacal Research</w:t>
      </w:r>
      <w:r w:rsidRPr="00046E48">
        <w:rPr>
          <w:rFonts w:ascii="Times New Roman" w:hAnsi="Times New Roman" w:cs="Times New Roman"/>
          <w:sz w:val="24"/>
          <w:szCs w:val="24"/>
          <w:shd w:val="clear" w:color="auto" w:fill="FFFFFF"/>
        </w:rPr>
        <w:t>, </w:t>
      </w:r>
      <w:r w:rsidRPr="00046E48">
        <w:rPr>
          <w:rFonts w:ascii="Times New Roman" w:hAnsi="Times New Roman" w:cs="Times New Roman"/>
          <w:i/>
          <w:iCs/>
          <w:sz w:val="24"/>
          <w:szCs w:val="24"/>
          <w:shd w:val="clear" w:color="auto" w:fill="FFFFFF"/>
        </w:rPr>
        <w:t>40</w:t>
      </w:r>
      <w:r w:rsidRPr="00046E48">
        <w:rPr>
          <w:rFonts w:ascii="Times New Roman" w:hAnsi="Times New Roman" w:cs="Times New Roman"/>
          <w:sz w:val="24"/>
          <w:szCs w:val="24"/>
          <w:shd w:val="clear" w:color="auto" w:fill="FFFFFF"/>
        </w:rPr>
        <w:t>(8), 885-893.</w:t>
      </w:r>
    </w:p>
    <w:p w14:paraId="363BE055" w14:textId="77777777" w:rsidR="00046E48" w:rsidRPr="00046E48" w:rsidRDefault="008D196E" w:rsidP="00046E48">
      <w:pPr>
        <w:spacing w:line="240" w:lineRule="auto"/>
        <w:ind w:left="720" w:hanging="720"/>
        <w:rPr>
          <w:rFonts w:ascii="Times New Roman" w:hAnsi="Times New Roman" w:cs="Times New Roman"/>
          <w:sz w:val="24"/>
          <w:szCs w:val="24"/>
          <w:shd w:val="clear" w:color="auto" w:fill="FFFFFF"/>
        </w:rPr>
      </w:pPr>
      <w:r w:rsidRPr="00046E48">
        <w:rPr>
          <w:rFonts w:ascii="Times New Roman" w:hAnsi="Times New Roman" w:cs="Times New Roman"/>
          <w:sz w:val="24"/>
          <w:szCs w:val="24"/>
          <w:shd w:val="clear" w:color="auto" w:fill="FFFFFF"/>
        </w:rPr>
        <w:t xml:space="preserve">Moneim, I. A. (2016). Modelling and simulation of the spread of H1N1 flu with periodic vaccination. </w:t>
      </w:r>
      <w:r w:rsidRPr="00046E48">
        <w:rPr>
          <w:rFonts w:ascii="Times New Roman" w:hAnsi="Times New Roman" w:cs="Times New Roman"/>
          <w:i/>
          <w:iCs/>
          <w:sz w:val="24"/>
          <w:szCs w:val="24"/>
          <w:shd w:val="clear" w:color="auto" w:fill="FFFFFF"/>
        </w:rPr>
        <w:t>International Journal of Biomathematics</w:t>
      </w:r>
      <w:r w:rsidRPr="00046E48">
        <w:rPr>
          <w:rFonts w:ascii="Times New Roman" w:hAnsi="Times New Roman" w:cs="Times New Roman"/>
          <w:sz w:val="24"/>
          <w:szCs w:val="24"/>
          <w:shd w:val="clear" w:color="auto" w:fill="FFFFFF"/>
        </w:rPr>
        <w:t>, </w:t>
      </w:r>
      <w:r w:rsidRPr="00046E48">
        <w:rPr>
          <w:rFonts w:ascii="Times New Roman" w:hAnsi="Times New Roman" w:cs="Times New Roman"/>
          <w:i/>
          <w:iCs/>
          <w:sz w:val="24"/>
          <w:szCs w:val="24"/>
          <w:shd w:val="clear" w:color="auto" w:fill="FFFFFF"/>
        </w:rPr>
        <w:t>9</w:t>
      </w:r>
      <w:r w:rsidRPr="00046E48">
        <w:rPr>
          <w:rFonts w:ascii="Times New Roman" w:hAnsi="Times New Roman" w:cs="Times New Roman"/>
          <w:sz w:val="24"/>
          <w:szCs w:val="24"/>
          <w:shd w:val="clear" w:color="auto" w:fill="FFFFFF"/>
        </w:rPr>
        <w:t>(01), 1650003.</w:t>
      </w:r>
    </w:p>
    <w:p w14:paraId="3219E868" w14:textId="77777777" w:rsidR="00046E48" w:rsidRPr="00046E48" w:rsidRDefault="008D196E" w:rsidP="00046E48">
      <w:pPr>
        <w:spacing w:line="240" w:lineRule="auto"/>
        <w:ind w:left="720" w:hanging="720"/>
        <w:rPr>
          <w:rFonts w:ascii="Times New Roman" w:hAnsi="Times New Roman" w:cs="Times New Roman"/>
          <w:color w:val="222222"/>
          <w:sz w:val="24"/>
          <w:szCs w:val="24"/>
          <w:shd w:val="clear" w:color="auto" w:fill="FFFFFF"/>
        </w:rPr>
      </w:pPr>
      <w:r w:rsidRPr="00046E48">
        <w:rPr>
          <w:rFonts w:ascii="Times New Roman" w:hAnsi="Times New Roman" w:cs="Times New Roman"/>
          <w:color w:val="222222"/>
          <w:sz w:val="24"/>
          <w:szCs w:val="24"/>
          <w:shd w:val="clear" w:color="auto" w:fill="FFFFFF"/>
        </w:rPr>
        <w:t>Munster, V. J., de Wit, E., van den Brand, J. M., Herfst, S., Schrauwen, E. J., Bestebroer, T. M., ... &amp; Kuiken, T. (2009). Pathogenesis and transmission of swine-origin 2009 A (H1N1) influenza virus in ferrets. </w:t>
      </w:r>
      <w:r w:rsidRPr="00046E48">
        <w:rPr>
          <w:rFonts w:ascii="Times New Roman" w:hAnsi="Times New Roman" w:cs="Times New Roman"/>
          <w:i/>
          <w:iCs/>
          <w:color w:val="222222"/>
          <w:sz w:val="24"/>
          <w:szCs w:val="24"/>
          <w:shd w:val="clear" w:color="auto" w:fill="FFFFFF"/>
        </w:rPr>
        <w:t>Science</w:t>
      </w:r>
      <w:r w:rsidRPr="00046E48">
        <w:rPr>
          <w:rFonts w:ascii="Times New Roman" w:hAnsi="Times New Roman" w:cs="Times New Roman"/>
          <w:color w:val="222222"/>
          <w:sz w:val="24"/>
          <w:szCs w:val="24"/>
          <w:shd w:val="clear" w:color="auto" w:fill="FFFFFF"/>
        </w:rPr>
        <w:t>, </w:t>
      </w:r>
      <w:r w:rsidRPr="00046E48">
        <w:rPr>
          <w:rFonts w:ascii="Times New Roman" w:hAnsi="Times New Roman" w:cs="Times New Roman"/>
          <w:i/>
          <w:iCs/>
          <w:color w:val="222222"/>
          <w:sz w:val="24"/>
          <w:szCs w:val="24"/>
          <w:shd w:val="clear" w:color="auto" w:fill="FFFFFF"/>
        </w:rPr>
        <w:t>325</w:t>
      </w:r>
      <w:r w:rsidRPr="00046E48">
        <w:rPr>
          <w:rFonts w:ascii="Times New Roman" w:hAnsi="Times New Roman" w:cs="Times New Roman"/>
          <w:color w:val="222222"/>
          <w:sz w:val="24"/>
          <w:szCs w:val="24"/>
          <w:shd w:val="clear" w:color="auto" w:fill="FFFFFF"/>
        </w:rPr>
        <w:t>(5939), 481-483.</w:t>
      </w:r>
    </w:p>
    <w:p w14:paraId="26F5BB38" w14:textId="77777777" w:rsidR="00046E48" w:rsidRPr="00046E48" w:rsidRDefault="008D196E" w:rsidP="00F25745">
      <w:pPr>
        <w:spacing w:line="240" w:lineRule="auto"/>
        <w:ind w:left="720" w:hanging="720"/>
        <w:rPr>
          <w:rFonts w:ascii="Times New Roman" w:hAnsi="Times New Roman" w:cs="Times New Roman"/>
          <w:sz w:val="24"/>
          <w:szCs w:val="24"/>
          <w:shd w:val="clear" w:color="auto" w:fill="FFFFFF"/>
        </w:rPr>
      </w:pPr>
      <w:r w:rsidRPr="00046E48">
        <w:rPr>
          <w:rFonts w:ascii="Times New Roman" w:hAnsi="Times New Roman" w:cs="Times New Roman"/>
          <w:sz w:val="24"/>
          <w:szCs w:val="24"/>
          <w:shd w:val="clear" w:color="auto" w:fill="FFFFFF"/>
        </w:rPr>
        <w:t>Nelson, M. I., Viboud, C., Simonsen, L., Bennett, R. T., Griesemer, S. B., George, K. S., ... &amp; Taubenberger, J. K. (2008). Multiple reassortment events in the evolutionary history of H1N1 influenza A virus since 1918. PLoS pathogens, 4(2).</w:t>
      </w:r>
    </w:p>
    <w:p w14:paraId="3C1C1A3A" w14:textId="77777777" w:rsidR="00046E48" w:rsidRPr="00046E48" w:rsidRDefault="008D196E" w:rsidP="00F25745">
      <w:pPr>
        <w:spacing w:line="240" w:lineRule="auto"/>
        <w:ind w:left="720" w:hanging="720"/>
        <w:rPr>
          <w:rFonts w:ascii="Times New Roman" w:hAnsi="Times New Roman" w:cs="Times New Roman"/>
          <w:sz w:val="24"/>
          <w:szCs w:val="24"/>
          <w:shd w:val="clear" w:color="auto" w:fill="FFFFFF"/>
        </w:rPr>
      </w:pPr>
      <w:r w:rsidRPr="00046E48">
        <w:rPr>
          <w:rFonts w:ascii="Times New Roman" w:hAnsi="Times New Roman" w:cs="Times New Roman"/>
          <w:sz w:val="24"/>
          <w:szCs w:val="24"/>
          <w:shd w:val="clear" w:color="auto" w:fill="FFFFFF"/>
        </w:rPr>
        <w:t xml:space="preserve">Novel Swine-Origin Influenza A (H1N1) Virus Investigation Team. (2009). The emergence of a novel swine-origin influenza A (H1N1) virus in humans. </w:t>
      </w:r>
      <w:r w:rsidRPr="00046E48">
        <w:rPr>
          <w:rFonts w:ascii="Times New Roman" w:hAnsi="Times New Roman" w:cs="Times New Roman"/>
          <w:i/>
          <w:iCs/>
          <w:sz w:val="24"/>
          <w:szCs w:val="24"/>
          <w:shd w:val="clear" w:color="auto" w:fill="FFFFFF"/>
        </w:rPr>
        <w:t xml:space="preserve">New England journal of medicine, </w:t>
      </w:r>
      <w:r w:rsidRPr="00046E48">
        <w:rPr>
          <w:rFonts w:ascii="Times New Roman" w:hAnsi="Times New Roman" w:cs="Times New Roman"/>
          <w:sz w:val="24"/>
          <w:szCs w:val="24"/>
          <w:shd w:val="clear" w:color="auto" w:fill="FFFFFF"/>
        </w:rPr>
        <w:t>360(25), 2605-2615.</w:t>
      </w:r>
    </w:p>
    <w:p w14:paraId="1D26F678" w14:textId="77777777" w:rsidR="00046E48" w:rsidRPr="00046E48" w:rsidRDefault="008D196E" w:rsidP="00F25745">
      <w:pPr>
        <w:spacing w:line="240" w:lineRule="auto"/>
        <w:ind w:left="720" w:hanging="720"/>
        <w:rPr>
          <w:rFonts w:ascii="Times New Roman" w:hAnsi="Times New Roman" w:cs="Times New Roman"/>
          <w:sz w:val="24"/>
          <w:szCs w:val="24"/>
          <w:shd w:val="clear" w:color="auto" w:fill="FFFFFF"/>
        </w:rPr>
      </w:pPr>
      <w:r w:rsidRPr="00046E48">
        <w:rPr>
          <w:rFonts w:ascii="Times New Roman" w:hAnsi="Times New Roman" w:cs="Times New Roman"/>
          <w:sz w:val="24"/>
          <w:szCs w:val="24"/>
          <w:shd w:val="clear" w:color="auto" w:fill="FFFFFF"/>
        </w:rPr>
        <w:t xml:space="preserve">Venkatesan, S., Myles, P. R., Leonardi-Bee, J., Muthuri, S. G., Al Masri, M., Andrews, N., ... &amp; Loh, T. P. (2017). Impact of outpatient neuraminidase inhibitor treatment in patients infected with influenza A (H1N1) pdm09 at high risk of hospitalization: an individual participant data meta-analysis. </w:t>
      </w:r>
      <w:r w:rsidRPr="00046E48">
        <w:rPr>
          <w:rFonts w:ascii="Times New Roman" w:hAnsi="Times New Roman" w:cs="Times New Roman"/>
          <w:i/>
          <w:iCs/>
          <w:sz w:val="24"/>
          <w:szCs w:val="24"/>
          <w:shd w:val="clear" w:color="auto" w:fill="FFFFFF"/>
        </w:rPr>
        <w:t>Clinical Infectious Diseases</w:t>
      </w:r>
      <w:r w:rsidRPr="00046E48">
        <w:rPr>
          <w:rFonts w:ascii="Times New Roman" w:hAnsi="Times New Roman" w:cs="Times New Roman"/>
          <w:sz w:val="24"/>
          <w:szCs w:val="24"/>
          <w:shd w:val="clear" w:color="auto" w:fill="FFFFFF"/>
        </w:rPr>
        <w:t>, </w:t>
      </w:r>
      <w:r w:rsidRPr="00046E48">
        <w:rPr>
          <w:rFonts w:ascii="Times New Roman" w:hAnsi="Times New Roman" w:cs="Times New Roman"/>
          <w:i/>
          <w:iCs/>
          <w:sz w:val="24"/>
          <w:szCs w:val="24"/>
          <w:shd w:val="clear" w:color="auto" w:fill="FFFFFF"/>
        </w:rPr>
        <w:t>64</w:t>
      </w:r>
      <w:r w:rsidRPr="00046E48">
        <w:rPr>
          <w:rFonts w:ascii="Times New Roman" w:hAnsi="Times New Roman" w:cs="Times New Roman"/>
          <w:sz w:val="24"/>
          <w:szCs w:val="24"/>
          <w:shd w:val="clear" w:color="auto" w:fill="FFFFFF"/>
        </w:rPr>
        <w:t>(10), 1328-1334.</w:t>
      </w:r>
    </w:p>
    <w:p w14:paraId="7ACA136F" w14:textId="77777777" w:rsidR="00046E48" w:rsidRPr="00046E48" w:rsidRDefault="008D196E" w:rsidP="00F25745">
      <w:pPr>
        <w:spacing w:line="240" w:lineRule="auto"/>
        <w:ind w:left="720" w:hanging="720"/>
        <w:rPr>
          <w:rFonts w:ascii="Times New Roman" w:hAnsi="Times New Roman" w:cs="Times New Roman"/>
          <w:color w:val="222222"/>
          <w:sz w:val="24"/>
          <w:szCs w:val="24"/>
          <w:shd w:val="clear" w:color="auto" w:fill="FFFFFF"/>
        </w:rPr>
      </w:pPr>
      <w:r w:rsidRPr="00046E48">
        <w:rPr>
          <w:rFonts w:ascii="Times New Roman" w:hAnsi="Times New Roman" w:cs="Times New Roman"/>
          <w:color w:val="222222"/>
          <w:sz w:val="24"/>
          <w:szCs w:val="24"/>
          <w:shd w:val="clear" w:color="auto" w:fill="FFFFFF"/>
        </w:rPr>
        <w:lastRenderedPageBreak/>
        <w:t>Zhu, L., Li, Y., Li, S., Li, H., Qiu, Z., Lee, C., ... &amp; Wu, J. Z. (2011). Inhibition of influenza A virus (H1N1) fusion by benzenesulfonamide derivatives targeting viral hemagglutinin. PloS one, 6(12).</w:t>
      </w:r>
    </w:p>
    <w:sectPr w:rsidR="00046E48" w:rsidRPr="00046E48" w:rsidSect="005227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1238CC" w14:textId="77777777" w:rsidR="00307E5E" w:rsidRDefault="00307E5E">
      <w:pPr>
        <w:spacing w:after="0" w:line="240" w:lineRule="auto"/>
      </w:pPr>
      <w:r>
        <w:separator/>
      </w:r>
    </w:p>
  </w:endnote>
  <w:endnote w:type="continuationSeparator" w:id="0">
    <w:p w14:paraId="76CAD4A5" w14:textId="77777777" w:rsidR="00307E5E" w:rsidRDefault="00307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932011" w14:textId="77777777" w:rsidR="00307E5E" w:rsidRDefault="00307E5E">
      <w:pPr>
        <w:spacing w:after="0" w:line="240" w:lineRule="auto"/>
      </w:pPr>
      <w:r>
        <w:separator/>
      </w:r>
    </w:p>
  </w:footnote>
  <w:footnote w:type="continuationSeparator" w:id="0">
    <w:p w14:paraId="3155C283" w14:textId="77777777" w:rsidR="00307E5E" w:rsidRDefault="00307E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766454"/>
      <w:docPartObj>
        <w:docPartGallery w:val="Page Numbers (Top of Page)"/>
        <w:docPartUnique/>
      </w:docPartObj>
    </w:sdtPr>
    <w:sdtEndPr>
      <w:rPr>
        <w:noProof/>
      </w:rPr>
    </w:sdtEndPr>
    <w:sdtContent>
      <w:p w14:paraId="73B3D8FE" w14:textId="4F690836" w:rsidR="0052272A" w:rsidRDefault="008D196E">
        <w:pPr>
          <w:pStyle w:val="Header"/>
          <w:jc w:val="right"/>
        </w:pPr>
        <w:r>
          <w:fldChar w:fldCharType="begin"/>
        </w:r>
        <w:r>
          <w:instrText xml:space="preserve"> PAGE   \* MERGEFORMAT </w:instrText>
        </w:r>
        <w:r>
          <w:fldChar w:fldCharType="separate"/>
        </w:r>
        <w:r w:rsidR="00A67BC3">
          <w:rPr>
            <w:noProof/>
          </w:rPr>
          <w:t>8</w:t>
        </w:r>
        <w:r>
          <w:rPr>
            <w:noProof/>
          </w:rPr>
          <w:fldChar w:fldCharType="end"/>
        </w:r>
      </w:p>
    </w:sdtContent>
  </w:sdt>
  <w:p w14:paraId="55988C39" w14:textId="77777777" w:rsidR="0052272A" w:rsidRPr="00A75921" w:rsidRDefault="008D196E">
    <w:pPr>
      <w:pStyle w:val="Header"/>
      <w:rPr>
        <w:rFonts w:ascii="Times New Roman" w:hAnsi="Times New Roman" w:cs="Times New Roman"/>
        <w:sz w:val="24"/>
        <w:szCs w:val="24"/>
      </w:rPr>
    </w:pPr>
    <w:r w:rsidRPr="00A75921">
      <w:rPr>
        <w:rFonts w:ascii="Times New Roman" w:hAnsi="Times New Roman" w:cs="Times New Roman"/>
        <w:sz w:val="24"/>
        <w:szCs w:val="24"/>
      </w:rPr>
      <w:t>H1N1 (SWINE FLU)</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35511" w14:textId="5825C48F" w:rsidR="0052272A" w:rsidRPr="0052272A" w:rsidRDefault="008D196E">
    <w:pPr>
      <w:pStyle w:val="Header"/>
      <w:rPr>
        <w:rFonts w:ascii="Times New Roman" w:hAnsi="Times New Roman" w:cs="Times New Roman"/>
        <w:sz w:val="24"/>
        <w:szCs w:val="24"/>
      </w:rPr>
    </w:pPr>
    <w:r w:rsidRPr="0052272A">
      <w:rPr>
        <w:rFonts w:ascii="Times New Roman" w:hAnsi="Times New Roman" w:cs="Times New Roman"/>
        <w:sz w:val="24"/>
        <w:szCs w:val="24"/>
      </w:rPr>
      <w:t>Running head: H1N1</w:t>
    </w:r>
    <w:r w:rsidR="00145E0B">
      <w:rPr>
        <w:rFonts w:ascii="Times New Roman" w:hAnsi="Times New Roman" w:cs="Times New Roman"/>
        <w:sz w:val="24"/>
        <w:szCs w:val="24"/>
      </w:rPr>
      <w:t xml:space="preserve"> VIRUS</w:t>
    </w:r>
    <w:r w:rsidRPr="0052272A">
      <w:rPr>
        <w:rFonts w:ascii="Times New Roman" w:hAnsi="Times New Roman" w:cs="Times New Roman"/>
        <w:sz w:val="24"/>
        <w:szCs w:val="24"/>
      </w:rPr>
      <w:t xml:space="preserve"> (SWINE </w:t>
    </w:r>
    <w:r w:rsidR="00AB0B24" w:rsidRPr="0052272A">
      <w:rPr>
        <w:rFonts w:ascii="Times New Roman" w:hAnsi="Times New Roman" w:cs="Times New Roman"/>
        <w:sz w:val="24"/>
        <w:szCs w:val="24"/>
      </w:rPr>
      <w:t xml:space="preserve">FLU)  </w:t>
    </w:r>
    <w:r w:rsidRPr="0052272A">
      <w:rPr>
        <w:rFonts w:ascii="Times New Roman" w:hAnsi="Times New Roman" w:cs="Times New Roman"/>
        <w:sz w:val="24"/>
        <w:szCs w:val="24"/>
      </w:rPr>
      <w:t xml:space="preserve">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11344"/>
    <w:multiLevelType w:val="multilevel"/>
    <w:tmpl w:val="A8AA2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E875184"/>
    <w:multiLevelType w:val="multilevel"/>
    <w:tmpl w:val="1256E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C40"/>
    <w:rsid w:val="00046E48"/>
    <w:rsid w:val="00052242"/>
    <w:rsid w:val="00083E4B"/>
    <w:rsid w:val="000C1BB0"/>
    <w:rsid w:val="000D10EA"/>
    <w:rsid w:val="000F7BDA"/>
    <w:rsid w:val="00145E0B"/>
    <w:rsid w:val="00167C40"/>
    <w:rsid w:val="00175F22"/>
    <w:rsid w:val="00181157"/>
    <w:rsid w:val="001A4846"/>
    <w:rsid w:val="00244D12"/>
    <w:rsid w:val="00254A0A"/>
    <w:rsid w:val="0025502B"/>
    <w:rsid w:val="00263755"/>
    <w:rsid w:val="002642A6"/>
    <w:rsid w:val="00307E5E"/>
    <w:rsid w:val="00317F92"/>
    <w:rsid w:val="003276C2"/>
    <w:rsid w:val="003342D1"/>
    <w:rsid w:val="0033715E"/>
    <w:rsid w:val="00346B3C"/>
    <w:rsid w:val="003658DA"/>
    <w:rsid w:val="0038637E"/>
    <w:rsid w:val="003E3D68"/>
    <w:rsid w:val="00496B2A"/>
    <w:rsid w:val="004C6CC2"/>
    <w:rsid w:val="0052272A"/>
    <w:rsid w:val="00537518"/>
    <w:rsid w:val="005442D7"/>
    <w:rsid w:val="005F7A82"/>
    <w:rsid w:val="00601337"/>
    <w:rsid w:val="006310A3"/>
    <w:rsid w:val="00634C27"/>
    <w:rsid w:val="00646F32"/>
    <w:rsid w:val="006B310F"/>
    <w:rsid w:val="006B6F39"/>
    <w:rsid w:val="006D1322"/>
    <w:rsid w:val="00702558"/>
    <w:rsid w:val="00726BA8"/>
    <w:rsid w:val="00765AD7"/>
    <w:rsid w:val="00767351"/>
    <w:rsid w:val="007C7491"/>
    <w:rsid w:val="008064E8"/>
    <w:rsid w:val="0081414C"/>
    <w:rsid w:val="00837469"/>
    <w:rsid w:val="00847881"/>
    <w:rsid w:val="008D196E"/>
    <w:rsid w:val="008F7D24"/>
    <w:rsid w:val="00920B67"/>
    <w:rsid w:val="00962B42"/>
    <w:rsid w:val="00993C00"/>
    <w:rsid w:val="00A67BC3"/>
    <w:rsid w:val="00A72768"/>
    <w:rsid w:val="00A75921"/>
    <w:rsid w:val="00A962E3"/>
    <w:rsid w:val="00AB0B24"/>
    <w:rsid w:val="00AB5C78"/>
    <w:rsid w:val="00AC6995"/>
    <w:rsid w:val="00B248AF"/>
    <w:rsid w:val="00B93A7D"/>
    <w:rsid w:val="00C00312"/>
    <w:rsid w:val="00C362BA"/>
    <w:rsid w:val="00C50FE3"/>
    <w:rsid w:val="00D01912"/>
    <w:rsid w:val="00D17DF5"/>
    <w:rsid w:val="00D347F0"/>
    <w:rsid w:val="00D6034A"/>
    <w:rsid w:val="00DB592E"/>
    <w:rsid w:val="00E10E16"/>
    <w:rsid w:val="00E45A30"/>
    <w:rsid w:val="00E511F8"/>
    <w:rsid w:val="00E604BB"/>
    <w:rsid w:val="00E63491"/>
    <w:rsid w:val="00E915F1"/>
    <w:rsid w:val="00E92109"/>
    <w:rsid w:val="00E938EF"/>
    <w:rsid w:val="00EB2A00"/>
    <w:rsid w:val="00EF3521"/>
    <w:rsid w:val="00F15675"/>
    <w:rsid w:val="00F25745"/>
    <w:rsid w:val="00F30233"/>
    <w:rsid w:val="00F8394B"/>
    <w:rsid w:val="00F90036"/>
    <w:rsid w:val="00FA140B"/>
    <w:rsid w:val="00FB0554"/>
    <w:rsid w:val="00FF2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F4A3D"/>
  <w15:chartTrackingRefBased/>
  <w15:docId w15:val="{BC170207-0C6A-4173-BDF9-E16FFD38E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3E3D6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746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37469"/>
    <w:rPr>
      <w:color w:val="0000FF"/>
      <w:u w:val="single"/>
    </w:rPr>
  </w:style>
  <w:style w:type="character" w:customStyle="1" w:styleId="Heading2Char">
    <w:name w:val="Heading 2 Char"/>
    <w:basedOn w:val="DefaultParagraphFont"/>
    <w:link w:val="Heading2"/>
    <w:uiPriority w:val="9"/>
    <w:rsid w:val="003E3D68"/>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5227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72A"/>
  </w:style>
  <w:style w:type="paragraph" w:styleId="Footer">
    <w:name w:val="footer"/>
    <w:basedOn w:val="Normal"/>
    <w:link w:val="FooterChar"/>
    <w:uiPriority w:val="99"/>
    <w:unhideWhenUsed/>
    <w:rsid w:val="005227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7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8</Pages>
  <Words>2837</Words>
  <Characters>16177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2020-04-24T20:12:00Z</dcterms:created>
  <dcterms:modified xsi:type="dcterms:W3CDTF">2020-04-24T20:31:00Z</dcterms:modified>
</cp:coreProperties>
</file>